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50C93" w14:textId="0073D453" w:rsidR="00852E25" w:rsidRDefault="00C57193" w:rsidP="002E7682">
      <w:pPr>
        <w:pStyle w:val="BODYTEXTELAA"/>
      </w:pPr>
      <w:r>
        <w:rPr>
          <w:noProof/>
        </w:rPr>
        <mc:AlternateContent>
          <mc:Choice Requires="wps">
            <w:drawing>
              <wp:inline distT="0" distB="0" distL="0" distR="0" wp14:anchorId="4D78739E" wp14:editId="35C0335D">
                <wp:extent cx="5031842" cy="835117"/>
                <wp:effectExtent l="0" t="0" r="16510" b="22225"/>
                <wp:docPr id="10" name="Rectangle 10"/>
                <wp:cNvGraphicFramePr/>
                <a:graphic xmlns:a="http://schemas.openxmlformats.org/drawingml/2006/main">
                  <a:graphicData uri="http://schemas.microsoft.com/office/word/2010/wordprocessingShape">
                    <wps:wsp>
                      <wps:cNvSpPr/>
                      <wps:spPr>
                        <a:xfrm>
                          <a:off x="0" y="0"/>
                          <a:ext cx="5031842" cy="835117"/>
                        </a:xfrm>
                        <a:prstGeom prst="rect">
                          <a:avLst/>
                        </a:prstGeom>
                        <a:solidFill>
                          <a:srgbClr val="00ABBE"/>
                        </a:solidFill>
                        <a:ln>
                          <a:solidFill>
                            <a:srgbClr val="00ABB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564D72" w14:textId="38901A27" w:rsidR="0081484F" w:rsidRDefault="0081484F" w:rsidP="00914A26">
                            <w:pPr>
                              <w:jc w:val="both"/>
                            </w:pPr>
                            <w:r w:rsidRPr="00852E25">
                              <w:t xml:space="preserve">Early Learning Association Australia (ELAA) acknowledges the contribution of The Epilepsy Foundation in </w:t>
                            </w:r>
                            <w:r>
                              <w:t>review of</w:t>
                            </w:r>
                            <w:r w:rsidRPr="00852E25">
                              <w:t xml:space="preserve"> this policy. If your service is considering changing any part of this model policy, please contact The </w:t>
                            </w:r>
                            <w:r>
                              <w:t xml:space="preserve">National Epilepsy Support Service </w:t>
                            </w:r>
                            <w:r w:rsidRPr="00852E25">
                              <w:t xml:space="preserve">to discuss your proposed changes </w:t>
                            </w:r>
                            <w:r w:rsidRPr="00914A26">
                              <w:rPr>
                                <w:b/>
                                <w:bCs/>
                                <w:i/>
                                <w:iCs/>
                              </w:rPr>
                              <w:t>(refer to 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D78739E" id="Rectangle 10" o:spid="_x0000_s1026" style="width:396.2pt;height:6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DDhAIAAJEFAAAOAAAAZHJzL2Uyb0RvYy54bWysVE1v2zAMvQ/YfxB0X2ynydoFdYo0XYcB&#10;RVusHXpWZCk2IIuapMTOfn0p+SNdV+xQLAeFEslH8pnk+UVbK7IX1lWgc5pNUkqE5lBUepvTn4/X&#10;n84ocZ7pginQIqcH4ejF8uOH88YsxBRKUIWwBEG0WzQmp6X3ZpEkjpeiZm4CRmhUSrA183i126Sw&#10;rEH0WiXTNP2cNGALY4EL5/D1qlPSZcSXUnB/J6UTnqicYm4+njaem3Amy3O22Fpmyor3abB3ZFGz&#10;SmPQEeqKeUZ2tvoLqq64BQfSTzjUCUhZcRFrwGqy9FU1DyUzItaC5Dgz0uT+Hyy/3T+Ye4s0NMYt&#10;HIqhilbaOvxjfqSNZB1GskTrCcfHeXqSnc2mlHDUnZ3Ms+w0sJkcvY11/puAmgQhpxY/RuSI7W+c&#10;70wHkxDMgaqK60qpeLHbzVpZsmfhw6Wry8uvPfofZkq/zxOzDK7Jsego+YMSAVDpH0KSqsAypzHl&#10;2I9iTIhxLrTPOlXJCtHlOU/xN6QZOjh4REoiYECWWN+I3QMMlh3IgN0R1NsHVxHbeXRO/5VY5zx6&#10;xMig/ehcVxrsWwAKq+ojd/YDSR01gSXfblo0CeIGisO9JRa6uXKGX1f4rW+Y8/fM4iDhyOFy8Hd4&#10;SAVNTqGXKCnB/n7rPdhjf6OWkgYHM6fu145ZQYn6rrHzv2SzWZjkeJnNT6d4sS81m5cavavXgC2U&#10;4RoyPIrB3qtBlBbqJ9whqxAVVUxzjJ1TP4hr360L3EFcrFbRCGfXMH+jHwwP0IHe0MmP7ROzpm93&#10;j4NyC8MIs8Wrru9sg6eG1c6DrOJIHFntice5jx3U76iwWF7eo9Vxky6fAQAA//8DAFBLAwQUAAYA&#10;CAAAACEAyzI0fdwAAAAFAQAADwAAAGRycy9kb3ducmV2LnhtbEyPzW7CMBCE75X6DtZW4lZsQn8g&#10;jYMAqRdUpBZ4ABNvk4h4HcUGwtuz9EIvI61mNPNtNutdI07YhdqThtFQgUAqvK2p1LDbfj5PQIRo&#10;yJrGE2q4YIBZ/viQmdT6M/3gaRNLwSUUUqOhirFNpQxFhc6EoW+R2Pv1nTORz66UtjNnLneNTJR6&#10;k87UxAuVaXFZYXHYHJ2G8WrZrmn1lajLbj35XqDy8/Kg9eCpn3+AiNjHexhu+IwOOTPt/ZFsEI0G&#10;fiT+KXvv0+QFxJ5D49EryDyT/+nzKwAAAP//AwBQSwECLQAUAAYACAAAACEAtoM4kv4AAADhAQAA&#10;EwAAAAAAAAAAAAAAAAAAAAAAW0NvbnRlbnRfVHlwZXNdLnhtbFBLAQItABQABgAIAAAAIQA4/SH/&#10;1gAAAJQBAAALAAAAAAAAAAAAAAAAAC8BAABfcmVscy8ucmVsc1BLAQItABQABgAIAAAAIQC1QrDD&#10;hAIAAJEFAAAOAAAAAAAAAAAAAAAAAC4CAABkcnMvZTJvRG9jLnhtbFBLAQItABQABgAIAAAAIQDL&#10;MjR93AAAAAUBAAAPAAAAAAAAAAAAAAAAAN4EAABkcnMvZG93bnJldi54bWxQSwUGAAAAAAQABADz&#10;AAAA5wUAAAAA&#10;" fillcolor="#00abbe" strokecolor="#00abbe" strokeweight="2pt">
                <v:textbox>
                  <w:txbxContent>
                    <w:p w14:paraId="76564D72" w14:textId="38901A27" w:rsidR="0081484F" w:rsidRDefault="0081484F" w:rsidP="00914A26">
                      <w:pPr>
                        <w:jc w:val="both"/>
                      </w:pPr>
                      <w:r w:rsidRPr="00852E25">
                        <w:t xml:space="preserve">Early Learning Association Australia (ELAA) acknowledges the contribution of The Epilepsy Foundation in </w:t>
                      </w:r>
                      <w:r>
                        <w:t>review of</w:t>
                      </w:r>
                      <w:r w:rsidRPr="00852E25">
                        <w:t xml:space="preserve"> this policy. If your service is considering changing any part of this model policy, please contact The </w:t>
                      </w:r>
                      <w:r>
                        <w:t xml:space="preserve">National Epilepsy Support Service </w:t>
                      </w:r>
                      <w:r w:rsidRPr="00852E25">
                        <w:t xml:space="preserve">to discuss your proposed changes </w:t>
                      </w:r>
                      <w:r w:rsidRPr="00914A26">
                        <w:rPr>
                          <w:b/>
                          <w:bCs/>
                          <w:i/>
                          <w:iCs/>
                        </w:rPr>
                        <w:t>(refer to Sources).</w:t>
                      </w:r>
                    </w:p>
                  </w:txbxContent>
                </v:textbox>
                <w10:anchorlock/>
              </v:rect>
            </w:pict>
          </mc:Fallback>
        </mc:AlternateContent>
      </w:r>
    </w:p>
    <w:p w14:paraId="6787352F" w14:textId="77777777" w:rsidR="004E6BFE" w:rsidRDefault="002E0291" w:rsidP="002E7682">
      <w:pPr>
        <w:pStyle w:val="DisclaimerText"/>
      </w:pPr>
      <w:r>
        <w:rPr>
          <w:noProof/>
          <w:lang w:val="en-US"/>
        </w:rPr>
        <w:drawing>
          <wp:anchor distT="0" distB="0" distL="114300" distR="114300" simplePos="0" relativeHeight="251658248" behindDoc="1" locked="1" layoutInCell="1" allowOverlap="1" wp14:anchorId="5FCE6B6A" wp14:editId="0CFBAFBB">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4910429C" w14:textId="77777777" w:rsidR="004E6BFE" w:rsidRDefault="004E6BFE" w:rsidP="00794663">
      <w:pPr>
        <w:pStyle w:val="PURPOSE"/>
      </w:pPr>
      <w:r w:rsidRPr="002B33CE">
        <w:t>Purpose</w:t>
      </w:r>
    </w:p>
    <w:p w14:paraId="2A41F02A" w14:textId="77777777" w:rsidR="00137A45" w:rsidRDefault="00137A45" w:rsidP="002E7682">
      <w:pPr>
        <w:pStyle w:val="BODYTEXTELAA"/>
      </w:pPr>
      <w:r>
        <w:t>This policy will outline the procedures to:</w:t>
      </w:r>
    </w:p>
    <w:p w14:paraId="3EA7345B" w14:textId="7BA940F0" w:rsidR="00137A45" w:rsidRDefault="00137A45" w:rsidP="00964A17">
      <w:pPr>
        <w:pStyle w:val="BodyTextBullet1"/>
      </w:pPr>
      <w:r>
        <w:t xml:space="preserve">ensure that educators, </w:t>
      </w:r>
      <w:r w:rsidR="00EC01F8">
        <w:t>staff,</w:t>
      </w:r>
      <w:r>
        <w:t xml:space="preserve"> </w:t>
      </w:r>
      <w:r w:rsidR="00857DDA">
        <w:t xml:space="preserve">volunteers </w:t>
      </w:r>
      <w:r>
        <w:t xml:space="preserve">and </w:t>
      </w:r>
      <w:r w:rsidR="00C638AC">
        <w:t>families</w:t>
      </w:r>
      <w:r>
        <w:t xml:space="preserve"> are aware of their obligations and required strategies in supporting children with epilepsy </w:t>
      </w:r>
      <w:bookmarkStart w:id="0" w:name="_Hlk112676685"/>
      <w:r w:rsidR="00AE421C">
        <w:t>and</w:t>
      </w:r>
      <w:r w:rsidR="00282D70">
        <w:t xml:space="preserve"> </w:t>
      </w:r>
      <w:r w:rsidR="009F2C84">
        <w:t xml:space="preserve">non-epileptic </w:t>
      </w:r>
      <w:r w:rsidR="00282D70">
        <w:t xml:space="preserve">seizures </w:t>
      </w:r>
      <w:bookmarkEnd w:id="0"/>
      <w:r>
        <w:t xml:space="preserve">to safely and fully participate in the program and activities of </w:t>
      </w:r>
      <w:sdt>
        <w:sdtPr>
          <w:alias w:val="Company"/>
          <w:tag w:val=""/>
          <w:id w:val="-763686579"/>
          <w:placeholder>
            <w:docPart w:val="09E9EC05F6D048D1B4415D01F53F487D"/>
          </w:placeholder>
          <w:dataBinding w:prefixMappings="xmlns:ns0='http://schemas.openxmlformats.org/officeDocument/2006/extended-properties' " w:xpath="/ns0:Properties[1]/ns0:Company[1]" w:storeItemID="{6668398D-A668-4E3E-A5EB-62B293D839F1}"/>
          <w:text/>
        </w:sdtPr>
        <w:sdtContent>
          <w:r w:rsidR="007F6B1E">
            <w:t>Rye Preschool</w:t>
          </w:r>
        </w:sdtContent>
      </w:sdt>
    </w:p>
    <w:p w14:paraId="2F904A45" w14:textId="2C18A544" w:rsidR="00137A45" w:rsidRDefault="00137A45" w:rsidP="00964A17">
      <w:pPr>
        <w:pStyle w:val="BodyTextBullet1"/>
      </w:pPr>
      <w:r>
        <w:t xml:space="preserve">ensure that all necessary information for the effective management of children with epilepsy </w:t>
      </w:r>
      <w:r w:rsidR="00695C26" w:rsidRPr="00695C26">
        <w:t xml:space="preserve">and non-epileptic seizures </w:t>
      </w:r>
      <w:r>
        <w:t xml:space="preserve">enrolled at </w:t>
      </w:r>
      <w:sdt>
        <w:sdtPr>
          <w:alias w:val="Company"/>
          <w:tag w:val=""/>
          <w:id w:val="581110791"/>
          <w:placeholder>
            <w:docPart w:val="4729EB2712604C02B07F101FD24903FF"/>
          </w:placeholder>
          <w:dataBinding w:prefixMappings="xmlns:ns0='http://schemas.openxmlformats.org/officeDocument/2006/extended-properties' " w:xpath="/ns0:Properties[1]/ns0:Company[1]" w:storeItemID="{6668398D-A668-4E3E-A5EB-62B293D839F1}"/>
          <w:text/>
        </w:sdtPr>
        <w:sdtContent>
          <w:r w:rsidR="007F6B1E">
            <w:t>Rye Preschool</w:t>
          </w:r>
        </w:sdtContent>
      </w:sdt>
      <w:r>
        <w:t xml:space="preserve"> is collected and recorded so that these children receive appropriate attention when required.</w:t>
      </w:r>
    </w:p>
    <w:p w14:paraId="0826C6D5" w14:textId="0D8E1C39" w:rsidR="003D5467" w:rsidRDefault="00137A45" w:rsidP="002E7682">
      <w:pPr>
        <w:pStyle w:val="BODYTEXTELAA"/>
        <w:rPr>
          <w:rStyle w:val="PolicyNameChar"/>
        </w:rPr>
      </w:pPr>
      <w:r>
        <w:t xml:space="preserve">This policy </w:t>
      </w:r>
      <w:r w:rsidRPr="00EC01F8">
        <w:t>should</w:t>
      </w:r>
      <w:r>
        <w:t xml:space="preserve"> be read in conjunction with the </w:t>
      </w:r>
      <w:r w:rsidRPr="00137A45">
        <w:rPr>
          <w:rStyle w:val="PolicyNameChar"/>
        </w:rPr>
        <w:t>Dealing with Medical Conditions Policy</w:t>
      </w:r>
    </w:p>
    <w:p w14:paraId="1FDD7580" w14:textId="77777777" w:rsidR="00C82CDB" w:rsidRPr="00C82CDB" w:rsidRDefault="00C82CDB" w:rsidP="002E7682">
      <w:pPr>
        <w:pStyle w:val="BODYTEXTELAA"/>
      </w:pPr>
    </w:p>
    <w:p w14:paraId="52A69F23"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9" behindDoc="1" locked="1" layoutInCell="1" allowOverlap="1" wp14:anchorId="2E9153D4" wp14:editId="1849BD04">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5FE5037D" wp14:editId="3C580401">
                <wp:simplePos x="0" y="0"/>
                <wp:positionH relativeFrom="column">
                  <wp:posOffset>827405</wp:posOffset>
                </wp:positionH>
                <wp:positionV relativeFrom="paragraph">
                  <wp:posOffset>-33655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91235"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2.65pt" to="514.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DsSUXPdAAAACgEAAA8AAABkcnMvZG93bnJldi54bWxMj81OwzAQhO9IvIO1SNxapz9QCHGqqigc&#10;kShIXJ14E0fY6yh22/D2bMUBTqvZHc1+U2wn78QJx9gHUrCYZyCQmmB66hR8vFezBxAxaTLaBUIF&#10;3xhhW15fFTo34UxveDqkTnAIxVwrsCkNuZSxseh1nIcBiW9tGL1OLMdOmlGfOdw7ucyye+l1T/zB&#10;6gH3Fpuvw9EreDZt9fnqKnqx+3a9m6qN3CxqpW5vpt0TiIRT+jPDBZ/RoWSmOhzJROFYr7IVWxXM&#10;7nheDNnycQ2i/t3IspD/K5Q/AAAA//8DAFBLAQItABQABgAIAAAAIQC2gziS/gAAAOEBAAATAAAA&#10;AAAAAAAAAAAAAAAAAABbQ29udGVudF9UeXBlc10ueG1sUEsBAi0AFAAGAAgAAAAhADj9If/WAAAA&#10;lAEAAAsAAAAAAAAAAAAAAAAALwEAAF9yZWxzLy5yZWxzUEsBAi0AFAAGAAgAAAAhAEnFCvzUAQAA&#10;AwQAAA4AAAAAAAAAAAAAAAAALgIAAGRycy9lMm9Eb2MueG1sUEsBAi0AFAAGAAgAAAAhADsSUXPd&#10;AAAACgEAAA8AAAAAAAAAAAAAAAAALgQAAGRycy9kb3ducmV2LnhtbFBLBQYAAAAABAAEAPMAAAA4&#10;BQAAAAA=&#10;" o:allowincell="f" strokecolor="#f69434" strokeweight="1.25pt">
                <v:stroke dashstyle="1 1"/>
                <w10:anchorlock/>
              </v:line>
            </w:pict>
          </mc:Fallback>
        </mc:AlternateContent>
      </w:r>
    </w:p>
    <w:p w14:paraId="5D33DFAC" w14:textId="77777777" w:rsidR="004E6BFE" w:rsidRDefault="00A95F87" w:rsidP="007343F6">
      <w:pPr>
        <w:pStyle w:val="PolicyStatement"/>
      </w:pPr>
      <w:r>
        <w:t xml:space="preserve">Policy </w:t>
      </w:r>
      <w:r w:rsidRPr="002B33CE">
        <w:t>Statement</w:t>
      </w:r>
    </w:p>
    <w:p w14:paraId="2A18C126" w14:textId="0183569B" w:rsidR="00A95F87" w:rsidRDefault="00A95F87" w:rsidP="007343F6">
      <w:pPr>
        <w:pStyle w:val="Heading2"/>
      </w:pPr>
      <w:r>
        <w:t>Values</w:t>
      </w:r>
    </w:p>
    <w:p w14:paraId="71D7C493" w14:textId="18F48534" w:rsidR="004B5FD6" w:rsidRDefault="00000000" w:rsidP="002E7682">
      <w:pPr>
        <w:pStyle w:val="BODYTEXTELAA"/>
      </w:pPr>
      <w:sdt>
        <w:sdtPr>
          <w:alias w:val="Company"/>
          <w:tag w:val=""/>
          <w:id w:val="-1931884762"/>
          <w:placeholder>
            <w:docPart w:val="8F612BEB74CA43A3A5E39833E524E22B"/>
          </w:placeholder>
          <w:dataBinding w:prefixMappings="xmlns:ns0='http://schemas.openxmlformats.org/officeDocument/2006/extended-properties' " w:xpath="/ns0:Properties[1]/ns0:Company[1]" w:storeItemID="{6668398D-A668-4E3E-A5EB-62B293D839F1}"/>
          <w:text/>
        </w:sdtPr>
        <w:sdtContent>
          <w:r w:rsidR="007F6B1E">
            <w:t>Rye Preschool</w:t>
          </w:r>
        </w:sdtContent>
      </w:sdt>
      <w:r w:rsidR="004B5FD6">
        <w:t xml:space="preserve"> is committed to:</w:t>
      </w:r>
    </w:p>
    <w:p w14:paraId="7D9D1D8E" w14:textId="76B5650D" w:rsidR="004B5FD6" w:rsidRDefault="004B5FD6" w:rsidP="00964A17">
      <w:pPr>
        <w:pStyle w:val="BodyTextBullet1"/>
      </w:pPr>
      <w:r>
        <w:t>providing a safe and healthy environment for all children enrolled at the service</w:t>
      </w:r>
    </w:p>
    <w:p w14:paraId="0F83CEFE" w14:textId="5FF47E61" w:rsidR="004B5FD6" w:rsidRDefault="004B5FD6" w:rsidP="00964A17">
      <w:pPr>
        <w:pStyle w:val="BodyTextBullet1"/>
      </w:pPr>
      <w:r>
        <w:t xml:space="preserve">providing an environment in which all children with epilepsy </w:t>
      </w:r>
      <w:r w:rsidR="00013C16">
        <w:t xml:space="preserve">and non-epileptic seizures </w:t>
      </w:r>
      <w:r>
        <w:t>can participate to their full potential</w:t>
      </w:r>
    </w:p>
    <w:p w14:paraId="5C1E2594" w14:textId="4F9B6883" w:rsidR="00282D70" w:rsidRDefault="00282D70" w:rsidP="00964A17">
      <w:pPr>
        <w:pStyle w:val="BodyTextBullet1"/>
      </w:pPr>
      <w:r>
        <w:t xml:space="preserve">involving </w:t>
      </w:r>
      <w:r w:rsidR="00C638AC">
        <w:t>families</w:t>
      </w:r>
      <w:r>
        <w:t xml:space="preserve"> in developing the policy and management plan for children with epilepsy </w:t>
      </w:r>
      <w:r w:rsidR="00AE421C">
        <w:t xml:space="preserve">or </w:t>
      </w:r>
      <w:r w:rsidR="00013C16">
        <w:t>non-epileptic seizures</w:t>
      </w:r>
    </w:p>
    <w:p w14:paraId="4EA8AA3C" w14:textId="77907A72" w:rsidR="004B5FD6" w:rsidRDefault="004B5FD6" w:rsidP="00964A17">
      <w:pPr>
        <w:pStyle w:val="BodyTextBullet1"/>
      </w:pPr>
      <w:r>
        <w:t>providing a clear set of guidelines and procedures to be followed with regard to supporting children with epilepsy and the management of seizures</w:t>
      </w:r>
    </w:p>
    <w:p w14:paraId="12B6855B" w14:textId="1CD34651" w:rsidR="00A95F87" w:rsidRDefault="004B5FD6" w:rsidP="00964A17">
      <w:pPr>
        <w:pStyle w:val="BodyTextBullet1"/>
      </w:pPr>
      <w:r>
        <w:t>educating and raising awareness about epilepsy</w:t>
      </w:r>
      <w:r w:rsidR="00013C16" w:rsidRPr="00013C16">
        <w:t xml:space="preserve"> and non-epileptic seizures</w:t>
      </w:r>
      <w:r>
        <w:t>, its effects and strategies for appropriate management, among educators, staff,</w:t>
      </w:r>
      <w:r w:rsidR="00F847FA">
        <w:t xml:space="preserve"> </w:t>
      </w:r>
      <w:r w:rsidR="00C638AC">
        <w:t>families</w:t>
      </w:r>
      <w:r>
        <w:t xml:space="preserve"> and others involved in the education and care of children enrolled at the service</w:t>
      </w:r>
    </w:p>
    <w:p w14:paraId="0A4EF4ED" w14:textId="77777777" w:rsidR="00A95F87" w:rsidRDefault="00A95F87" w:rsidP="007343F6">
      <w:pPr>
        <w:pStyle w:val="Heading2"/>
      </w:pPr>
      <w:r>
        <w:t>Scope</w:t>
      </w:r>
    </w:p>
    <w:p w14:paraId="72B31998" w14:textId="77777777" w:rsidR="00215CDF" w:rsidRDefault="009D1539" w:rsidP="002E7682">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w:t>
      </w:r>
    </w:p>
    <w:p w14:paraId="1216DF79" w14:textId="0003119A" w:rsidR="009D1539" w:rsidRDefault="009D1539" w:rsidP="002E7682">
      <w:pPr>
        <w:pStyle w:val="BODYTEXTELAA"/>
      </w:pPr>
      <w:r w:rsidRPr="009D1539">
        <w:t xml:space="preserve">volunteers, </w:t>
      </w:r>
      <w:r w:rsidR="00C638AC">
        <w:t>families</w:t>
      </w:r>
      <w:r w:rsidRPr="009D1539">
        <w:t xml:space="preserve">,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33B4E0F162BF40A7AC357AA8C2803B5E"/>
          </w:placeholder>
          <w:dataBinding w:prefixMappings="xmlns:ns0='http://schemas.openxmlformats.org/officeDocument/2006/extended-properties' " w:xpath="/ns0:Properties[1]/ns0:Company[1]" w:storeItemID="{6668398D-A668-4E3E-A5EB-62B293D839F1}"/>
          <w:text/>
        </w:sdtPr>
        <w:sdtContent>
          <w:r w:rsidR="007F6B1E">
            <w:t>Rye Preschool</w:t>
          </w:r>
        </w:sdtContent>
      </w:sdt>
      <w:r w:rsidRPr="009D1539">
        <w:t>, including during offsite excursions and activities.</w:t>
      </w:r>
    </w:p>
    <w:p w14:paraId="1287E15A" w14:textId="77777777" w:rsidR="006C2AF0" w:rsidRDefault="006C2AF0" w:rsidP="002E7682">
      <w:pPr>
        <w:pStyle w:val="BODYTEXTELAA"/>
      </w:pPr>
    </w:p>
    <w:p w14:paraId="01DCFC9C"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448538F3" wp14:editId="45E6AE19">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3051F8"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2D0BF2A9" w14:textId="77777777" w:rsidTr="005376E1">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15D3A805" w14:textId="39C4C86A"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709" w:type="dxa"/>
            <w:shd w:val="clear" w:color="auto" w:fill="FBFDE9"/>
            <w:textDirection w:val="tbRl"/>
            <w:hideMark/>
          </w:tcPr>
          <w:p w14:paraId="73E175E6" w14:textId="77777777" w:rsidR="005376E1" w:rsidRDefault="005376E1" w:rsidP="002E7682">
            <w:pPr>
              <w:pStyle w:val="GreenTableHeadings"/>
              <w:framePr w:hSpace="0" w:wrap="auto" w:vAnchor="margin" w:hAnchor="text" w:xAlign="left" w:yAlign="inline"/>
            </w:pPr>
            <w:bookmarkStart w:id="1" w:name="_Hlk70089029"/>
            <w:r>
              <w:t>Approved provider and persons with management or control</w:t>
            </w:r>
            <w:bookmarkEnd w:id="1"/>
          </w:p>
        </w:tc>
        <w:tc>
          <w:tcPr>
            <w:tcW w:w="709" w:type="dxa"/>
            <w:shd w:val="clear" w:color="auto" w:fill="F3F9BF"/>
            <w:textDirection w:val="tbRl"/>
            <w:hideMark/>
          </w:tcPr>
          <w:p w14:paraId="2B74DE3C" w14:textId="37319FE7" w:rsidR="005376E1" w:rsidRDefault="005376E1" w:rsidP="002E7682">
            <w:pPr>
              <w:pStyle w:val="GreenTableHeadings"/>
              <w:framePr w:hSpace="0" w:wrap="auto" w:vAnchor="margin" w:hAnchor="text" w:xAlign="left" w:yAlign="inline"/>
            </w:pPr>
            <w:bookmarkStart w:id="2" w:name="_Hlk70088991"/>
            <w:r>
              <w:t>Nominated supervisor and persons in day-to-day charge</w:t>
            </w:r>
            <w:bookmarkEnd w:id="2"/>
          </w:p>
        </w:tc>
        <w:tc>
          <w:tcPr>
            <w:tcW w:w="709" w:type="dxa"/>
            <w:shd w:val="clear" w:color="auto" w:fill="ECF593"/>
            <w:textDirection w:val="tbRl"/>
            <w:hideMark/>
          </w:tcPr>
          <w:p w14:paraId="3D7E6A01" w14:textId="4BBBF262" w:rsidR="005376E1" w:rsidRDefault="005376E1" w:rsidP="002E7682">
            <w:pPr>
              <w:pStyle w:val="GreenTableHeadings"/>
              <w:framePr w:hSpace="0" w:wrap="auto" w:vAnchor="margin" w:hAnchor="text" w:xAlign="left" w:yAlign="inline"/>
            </w:pPr>
            <w:bookmarkStart w:id="3" w:name="_Hlk70088959"/>
            <w:r>
              <w:t>Early childhood teacher, educators and all other staff</w:t>
            </w:r>
            <w:bookmarkEnd w:id="3"/>
          </w:p>
        </w:tc>
        <w:tc>
          <w:tcPr>
            <w:tcW w:w="708" w:type="dxa"/>
            <w:shd w:val="clear" w:color="auto" w:fill="E6F272"/>
            <w:textDirection w:val="tbRl"/>
            <w:hideMark/>
          </w:tcPr>
          <w:p w14:paraId="35B589C5" w14:textId="0D55A402" w:rsidR="005376E1" w:rsidRDefault="00C638AC" w:rsidP="002E7682">
            <w:pPr>
              <w:pStyle w:val="GreenTableHeadings"/>
              <w:framePr w:hSpace="0" w:wrap="auto" w:vAnchor="margin" w:hAnchor="text" w:xAlign="left" w:yAlign="inline"/>
            </w:pPr>
            <w:r>
              <w:t>Families</w:t>
            </w:r>
          </w:p>
        </w:tc>
        <w:tc>
          <w:tcPr>
            <w:tcW w:w="709" w:type="dxa"/>
            <w:shd w:val="clear" w:color="auto" w:fill="DFEE4C"/>
            <w:textDirection w:val="tbRl"/>
            <w:hideMark/>
          </w:tcPr>
          <w:p w14:paraId="10732981" w14:textId="306AA782" w:rsidR="005376E1" w:rsidRDefault="005376E1" w:rsidP="002E7682">
            <w:pPr>
              <w:pStyle w:val="GreenTableHeadings"/>
              <w:framePr w:hSpace="0" w:wrap="auto" w:vAnchor="margin" w:hAnchor="text" w:xAlign="left" w:yAlign="inline"/>
            </w:pPr>
            <w:bookmarkStart w:id="4" w:name="_Hlk70088905"/>
            <w:r>
              <w:t>Contractors, volunteers and students</w:t>
            </w:r>
            <w:bookmarkEnd w:id="4"/>
          </w:p>
        </w:tc>
      </w:tr>
      <w:tr w:rsidR="000E1E2B" w14:paraId="44E8A1FE" w14:textId="77777777" w:rsidTr="00E12243">
        <w:tc>
          <w:tcPr>
            <w:tcW w:w="9067" w:type="dxa"/>
            <w:gridSpan w:val="6"/>
            <w:tcBorders>
              <w:top w:val="single" w:sz="4" w:space="0" w:color="B6BD37"/>
              <w:left w:val="single" w:sz="4" w:space="0" w:color="B6BD37"/>
              <w:bottom w:val="single" w:sz="4" w:space="0" w:color="B6BD37"/>
              <w:right w:val="single" w:sz="4" w:space="0" w:color="B6BD37"/>
            </w:tcBorders>
          </w:tcPr>
          <w:p w14:paraId="0B653681" w14:textId="541F0442" w:rsidR="000E1E2B" w:rsidRDefault="000E1E2B" w:rsidP="004744E1">
            <w:pPr>
              <w:pStyle w:val="BODYTEXTELAA"/>
            </w:pPr>
            <w:r w:rsidRPr="000E1E2B">
              <w:rPr>
                <w:b/>
              </w:rPr>
              <w:t>R</w:t>
            </w:r>
            <w:r w:rsidRPr="000E1E2B">
              <w:t xml:space="preserve"> indicates legislation requirement, and should not be deleted</w:t>
            </w:r>
          </w:p>
        </w:tc>
      </w:tr>
      <w:tr w:rsidR="005376E1" w14:paraId="26017416" w14:textId="77777777" w:rsidTr="005376E1">
        <w:tc>
          <w:tcPr>
            <w:tcW w:w="5523" w:type="dxa"/>
            <w:tcBorders>
              <w:top w:val="single" w:sz="4" w:space="0" w:color="B6BD37"/>
              <w:left w:val="single" w:sz="4" w:space="0" w:color="B6BD37"/>
              <w:bottom w:val="single" w:sz="4" w:space="0" w:color="B6BD37"/>
              <w:right w:val="single" w:sz="4" w:space="0" w:color="B6BD37"/>
            </w:tcBorders>
            <w:hideMark/>
          </w:tcPr>
          <w:p w14:paraId="3E690B18" w14:textId="070A8957" w:rsidR="005376E1" w:rsidRDefault="000124B3" w:rsidP="00DA50F1">
            <w:r>
              <w:t>P</w:t>
            </w:r>
            <w:r w:rsidR="004C3F9F" w:rsidRPr="004C3F9F">
              <w:t xml:space="preserve">roviding all staff with a copy of the service’s </w:t>
            </w:r>
            <w:r w:rsidR="004C3F9F" w:rsidRPr="000124B3">
              <w:rPr>
                <w:rStyle w:val="PolicyNameChar"/>
              </w:rPr>
              <w:t xml:space="preserve">Epilepsy </w:t>
            </w:r>
            <w:r w:rsidR="00DF0667">
              <w:rPr>
                <w:rStyle w:val="PolicyNameChar"/>
              </w:rPr>
              <w:t xml:space="preserve">and </w:t>
            </w:r>
            <w:r w:rsidR="00DF0667" w:rsidRPr="00DF0667">
              <w:rPr>
                <w:rStyle w:val="PolicyNameChar"/>
              </w:rPr>
              <w:t xml:space="preserve">Seizures </w:t>
            </w:r>
            <w:r w:rsidR="004C3F9F" w:rsidRPr="00DF0667">
              <w:rPr>
                <w:rStyle w:val="PolicyNameChar"/>
              </w:rPr>
              <w:t>Policy</w:t>
            </w:r>
            <w:r w:rsidR="004C3F9F" w:rsidRPr="004C3F9F">
              <w:t xml:space="preserve"> and ensuring that they are aware of all enrolled children living with epilepsy</w:t>
            </w:r>
            <w:r w:rsidR="00157FFD">
              <w:t xml:space="preserve"> </w:t>
            </w:r>
            <w:r w:rsidR="00582EF2">
              <w:t xml:space="preserve">or non-epileptic seizures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DB7F6B" w14:textId="5B329C6D" w:rsidR="005376E1" w:rsidRDefault="000D2793"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B414B3" w14:textId="3FA7E1BB" w:rsidR="005376E1" w:rsidRDefault="000D2793"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8ACEED" w14:textId="268B9E7F" w:rsidR="005376E1" w:rsidRDefault="000D2793" w:rsidP="002E7682">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3120E7" w14:textId="53BD1C4A" w:rsidR="005376E1" w:rsidRDefault="005376E1"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C830B6" w14:textId="6A3E55D1" w:rsidR="005376E1" w:rsidRDefault="000D2793" w:rsidP="002E7682">
            <w:pPr>
              <w:pStyle w:val="Tick"/>
              <w:framePr w:hSpace="0" w:wrap="auto" w:vAnchor="margin" w:hAnchor="text" w:xAlign="left" w:yAlign="inline"/>
            </w:pPr>
            <w:r>
              <w:rPr>
                <w:rFonts w:ascii="Symbol" w:eastAsia="Symbol" w:hAnsi="Symbol" w:cs="Symbol"/>
              </w:rPr>
              <w:t>Ö</w:t>
            </w:r>
          </w:p>
        </w:tc>
      </w:tr>
      <w:tr w:rsidR="00476AD8" w14:paraId="495A157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8398612" w14:textId="15CE2B30" w:rsidR="0081484F" w:rsidRPr="004744E1" w:rsidRDefault="00476AD8" w:rsidP="00476AD8">
            <w:pPr>
              <w:rPr>
                <w:b/>
              </w:rPr>
            </w:pPr>
            <w:r>
              <w:t>P</w:t>
            </w:r>
            <w:r w:rsidRPr="00A17BC4">
              <w:t xml:space="preserve">roviding </w:t>
            </w:r>
            <w:r w:rsidR="00C638AC">
              <w:t>families</w:t>
            </w:r>
            <w:r w:rsidRPr="00A17BC4">
              <w:t xml:space="preserve"> of children with epilepsy </w:t>
            </w:r>
            <w:r w:rsidR="005840BD" w:rsidRPr="005840BD">
              <w:t xml:space="preserve">or non-epileptic seizures </w:t>
            </w:r>
            <w:r w:rsidRPr="00A17BC4">
              <w:t xml:space="preserve">with a copy of the service’s </w:t>
            </w:r>
            <w:r w:rsidRPr="000124B3">
              <w:rPr>
                <w:rStyle w:val="PolicyNameChar"/>
              </w:rPr>
              <w:t xml:space="preserve">Epilepsy </w:t>
            </w:r>
            <w:r w:rsidR="00DF0667" w:rsidRPr="00DF0667">
              <w:rPr>
                <w:rStyle w:val="PolicyNameChar"/>
              </w:rPr>
              <w:t xml:space="preserve">and Seizures Policy </w:t>
            </w:r>
            <w:r w:rsidRPr="000124B3">
              <w:rPr>
                <w:rStyle w:val="RegulationLawChar"/>
              </w:rPr>
              <w:t>(Regulation 91)</w:t>
            </w:r>
            <w:r w:rsidRPr="00A17BC4">
              <w:t xml:space="preserve"> and </w:t>
            </w:r>
            <w:r w:rsidRPr="000124B3">
              <w:rPr>
                <w:rStyle w:val="PolicyNameChar"/>
              </w:rPr>
              <w:t>Administration of Medication Policy, upon</w:t>
            </w:r>
            <w:r w:rsidRPr="00A17BC4">
              <w:t xml:space="preserve"> enrolment/diagnosis of their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D965E9" w14:textId="466EEF63" w:rsidR="00476AD8" w:rsidRDefault="00476AD8"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2781C6" w14:textId="28E274A5" w:rsidR="00476AD8" w:rsidRDefault="00476AD8"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AA5283" w14:textId="24F7DBEF" w:rsidR="00476AD8" w:rsidRDefault="00476AD8" w:rsidP="002E7682">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2C2D4D" w14:textId="5DF52947" w:rsidR="00476AD8" w:rsidRDefault="00476AD8"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D2C846" w14:textId="1E7260CA" w:rsidR="00476AD8" w:rsidRDefault="00476AD8" w:rsidP="002E7682">
            <w:pPr>
              <w:pStyle w:val="Tick"/>
              <w:framePr w:hSpace="0" w:wrap="auto" w:vAnchor="margin" w:hAnchor="text" w:xAlign="left" w:yAlign="inline"/>
            </w:pPr>
          </w:p>
        </w:tc>
      </w:tr>
      <w:tr w:rsidR="00476AD8" w14:paraId="24F0C84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801A442" w14:textId="4ED21A53" w:rsidR="00476AD8" w:rsidRPr="00A17BC4" w:rsidRDefault="00476AD8" w:rsidP="00476AD8">
            <w:r>
              <w:t>F</w:t>
            </w:r>
            <w:r w:rsidRPr="00B74CDB">
              <w:t xml:space="preserve">acilitating communication between management, educators, staff and </w:t>
            </w:r>
            <w:r w:rsidR="00C638AC">
              <w:t>families</w:t>
            </w:r>
            <w:r w:rsidRPr="00B74CDB">
              <w:t xml:space="preserve"> regarding the service’s </w:t>
            </w:r>
            <w:r w:rsidRPr="000124B3">
              <w:rPr>
                <w:rStyle w:val="PolicyNameChar"/>
              </w:rPr>
              <w:t xml:space="preserve">Epilepsy </w:t>
            </w:r>
            <w:r w:rsidR="00367C69" w:rsidRPr="00367C69">
              <w:rPr>
                <w:rStyle w:val="PolicyNameChar"/>
              </w:rPr>
              <w:t>and Seizures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075E07" w14:textId="7E408FD9" w:rsidR="00476AD8" w:rsidRDefault="00476AD8"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AF1BAB" w14:textId="0DB38D74" w:rsidR="00476AD8" w:rsidRDefault="00476AD8"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C542F8" w14:textId="3C46543D" w:rsidR="00476AD8" w:rsidRDefault="00476AD8" w:rsidP="002E7682">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A6E162" w14:textId="711A6B5E" w:rsidR="00476AD8" w:rsidRDefault="00476AD8"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215CC6" w14:textId="1D95F2BB" w:rsidR="00476AD8" w:rsidRDefault="00476AD8" w:rsidP="002E7682">
            <w:pPr>
              <w:pStyle w:val="Tick"/>
              <w:framePr w:hSpace="0" w:wrap="auto" w:vAnchor="margin" w:hAnchor="text" w:xAlign="left" w:yAlign="inline"/>
            </w:pPr>
            <w:r>
              <w:rPr>
                <w:rFonts w:ascii="Symbol" w:eastAsia="Symbol" w:hAnsi="Symbol" w:cs="Symbol"/>
              </w:rPr>
              <w:t>Ö</w:t>
            </w:r>
          </w:p>
        </w:tc>
      </w:tr>
      <w:tr w:rsidR="00476AD8" w14:paraId="154ACDF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A049D9A" w14:textId="54E107E6" w:rsidR="00476AD8" w:rsidRPr="00B74CDB" w:rsidRDefault="00476AD8" w:rsidP="00476AD8">
            <w:r>
              <w:t>E</w:t>
            </w:r>
            <w:r w:rsidRPr="00F614C2">
              <w:t xml:space="preserve">nsuring that all educators’ first aid qualifications, including CPR training, are current, meet the requirements of the </w:t>
            </w:r>
            <w:r w:rsidRPr="004A5BBC">
              <w:rPr>
                <w:rStyle w:val="RegulationLawChar"/>
              </w:rPr>
              <w:t>National Law: Section 169(4)</w:t>
            </w:r>
            <w:r w:rsidRPr="00F614C2">
              <w:t xml:space="preserve"> and </w:t>
            </w:r>
            <w:r w:rsidRPr="004A5BBC">
              <w:rPr>
                <w:rStyle w:val="RegulationLawChar"/>
              </w:rPr>
              <w:t>National Regulations 137</w:t>
            </w:r>
            <w:r w:rsidRPr="00F614C2">
              <w:t>, and are approved by ACECQA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1F1402" w14:textId="67EF54B0" w:rsidR="00476AD8" w:rsidRDefault="00476AD8"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4F5C55" w14:textId="6390CF28" w:rsidR="00476AD8" w:rsidRDefault="00476AD8"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95E6EB" w14:textId="45682EF6" w:rsidR="00476AD8" w:rsidRDefault="00476AD8" w:rsidP="002E7682">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C8AE7E" w14:textId="417683DA" w:rsidR="00476AD8" w:rsidRDefault="00476AD8"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DB11E8" w14:textId="18721788" w:rsidR="00476AD8" w:rsidRDefault="00476AD8" w:rsidP="002E7682">
            <w:pPr>
              <w:pStyle w:val="Tick"/>
              <w:framePr w:hSpace="0" w:wrap="auto" w:vAnchor="margin" w:hAnchor="text" w:xAlign="left" w:yAlign="inline"/>
            </w:pPr>
            <w:r>
              <w:rPr>
                <w:rFonts w:ascii="Symbol" w:eastAsia="Symbol" w:hAnsi="Symbol" w:cs="Symbol"/>
              </w:rPr>
              <w:t>Ö</w:t>
            </w:r>
          </w:p>
        </w:tc>
      </w:tr>
      <w:tr w:rsidR="00476AD8" w14:paraId="25D1136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C96419F" w14:textId="44674841" w:rsidR="00476AD8" w:rsidRPr="00F614C2" w:rsidRDefault="00476AD8" w:rsidP="00476AD8">
            <w:r>
              <w:t>I</w:t>
            </w:r>
            <w:r w:rsidRPr="00251C83">
              <w:t>nforming staff, either on enrolment or on initial diagnosis, that their child has epilepsy</w:t>
            </w:r>
            <w:r w:rsidR="003B0441">
              <w:t xml:space="preserve"> or</w:t>
            </w:r>
            <w:r w:rsidR="00C0269F">
              <w:t xml:space="preserve"> </w:t>
            </w:r>
            <w:r w:rsidR="003B0441" w:rsidRPr="003B0441">
              <w:t>non-epileptic seizures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605085" w14:textId="598E0061" w:rsidR="00476AD8" w:rsidRDefault="00476AD8"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FDDD66" w14:textId="7ACE5B35" w:rsidR="00476AD8" w:rsidRDefault="00476AD8"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237F39" w14:textId="081077BE" w:rsidR="00476AD8" w:rsidRDefault="00476AD8" w:rsidP="002E7682">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D4A07F" w14:textId="04CA2E83" w:rsidR="00476AD8" w:rsidRDefault="00476AD8"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1E0C78" w14:textId="3EE8E7C6" w:rsidR="00476AD8" w:rsidRDefault="00476AD8" w:rsidP="002E7682">
            <w:pPr>
              <w:pStyle w:val="Tick"/>
              <w:framePr w:hSpace="0" w:wrap="auto" w:vAnchor="margin" w:hAnchor="text" w:xAlign="left" w:yAlign="inline"/>
            </w:pPr>
          </w:p>
        </w:tc>
      </w:tr>
      <w:tr w:rsidR="00476AD8" w14:paraId="50B9482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17D0DB7" w14:textId="46B675CB" w:rsidR="00476AD8" w:rsidRPr="00251C83" w:rsidRDefault="00476AD8" w:rsidP="00476AD8">
            <w:r>
              <w:t>P</w:t>
            </w:r>
            <w:r w:rsidRPr="008C67F9">
              <w:t>roviding a copy of their child’s Epilepsy Management Plan (including an Emergency Medication Management Plan where relevant) to the service</w:t>
            </w:r>
            <w:r w:rsidR="0081484F" w:rsidRPr="00D61F75">
              <w:t xml:space="preserve"> </w:t>
            </w:r>
            <w:r w:rsidR="0081484F" w:rsidRPr="004744E1">
              <w:t>at the time of enrolment</w:t>
            </w:r>
            <w:r w:rsidRPr="008C67F9">
              <w:t>. This plan should be reviewed and updated at least annually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83D31D" w14:textId="0D5A78C7" w:rsidR="00476AD8" w:rsidRDefault="00476AD8"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46CAC4" w14:textId="62D82B07" w:rsidR="00476AD8" w:rsidRDefault="00476AD8"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DD8E3B" w14:textId="19F7A95A" w:rsidR="00476AD8" w:rsidRDefault="00476AD8" w:rsidP="002E7682">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A63CC9" w14:textId="622B3A0E" w:rsidR="00476AD8" w:rsidRDefault="00476AD8"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76AC35" w14:textId="4D289432" w:rsidR="00476AD8" w:rsidRDefault="00476AD8" w:rsidP="002E7682">
            <w:pPr>
              <w:pStyle w:val="Tick"/>
              <w:framePr w:hSpace="0" w:wrap="auto" w:vAnchor="margin" w:hAnchor="text" w:xAlign="left" w:yAlign="inline"/>
            </w:pPr>
          </w:p>
        </w:tc>
      </w:tr>
      <w:tr w:rsidR="001F3392" w14:paraId="45E7D88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705C34B" w14:textId="017933AC" w:rsidR="001F3392" w:rsidRPr="00F614C2" w:rsidRDefault="001F3392" w:rsidP="001F3392">
            <w:r>
              <w:t>E</w:t>
            </w:r>
            <w:r w:rsidRPr="00801B91">
              <w:t>nsuring that all children with epilepsy have an Epilepsy Management Plan, seizure record and, where relevant, an Emergency Medical Management Plan, filed with their enrolment record. Records must be no more than 12 months old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21F6C6" w14:textId="09C52675" w:rsidR="001F3392" w:rsidRDefault="00027D9A"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0504AA" w14:textId="3AE1C7F9" w:rsidR="001F3392" w:rsidRDefault="001F3392"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90B577" w14:textId="01C75953" w:rsidR="001F3392" w:rsidRDefault="001F3392" w:rsidP="002E7682">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8E698E" w14:textId="51D7C0A0" w:rsidR="001F3392" w:rsidRDefault="001F3392"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741F77" w14:textId="66DB2FD8" w:rsidR="001F3392" w:rsidRDefault="001F3392" w:rsidP="002E7682">
            <w:pPr>
              <w:pStyle w:val="Tick"/>
              <w:framePr w:hSpace="0" w:wrap="auto" w:vAnchor="margin" w:hAnchor="text" w:xAlign="left" w:yAlign="inline"/>
            </w:pPr>
          </w:p>
        </w:tc>
      </w:tr>
      <w:tr w:rsidR="001F3392" w14:paraId="747F8BC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62FC1A8" w14:textId="1FADAA81" w:rsidR="001F3392" w:rsidRPr="00801B91" w:rsidRDefault="002D1A1F" w:rsidP="001F3392">
            <w:r>
              <w:t xml:space="preserve">Providing </w:t>
            </w:r>
            <w:r w:rsidR="006230DB" w:rsidRPr="00E60F9E">
              <w:t xml:space="preserve">staff </w:t>
            </w:r>
            <w:r w:rsidR="006230DB">
              <w:t>with</w:t>
            </w:r>
            <w:r w:rsidR="004445CD">
              <w:t xml:space="preserve"> a new updated </w:t>
            </w:r>
            <w:r w:rsidR="006230DB" w:rsidRPr="006230DB">
              <w:t xml:space="preserve">Epilepsy Management Plan </w:t>
            </w:r>
            <w:r w:rsidR="006230DB">
              <w:t xml:space="preserve">and </w:t>
            </w:r>
            <w:r w:rsidR="006230DB" w:rsidRPr="00E60F9E">
              <w:t xml:space="preserve">medication </w:t>
            </w:r>
            <w:r w:rsidR="000E10BC">
              <w:t xml:space="preserve">record </w:t>
            </w:r>
            <w:r w:rsidR="006230DB">
              <w:t xml:space="preserve">when </w:t>
            </w:r>
            <w:r w:rsidR="001F3392" w:rsidRPr="00E60F9E">
              <w:t>change</w:t>
            </w:r>
            <w:r w:rsidR="00C00C23">
              <w:t xml:space="preserve">s </w:t>
            </w:r>
            <w:r w:rsidR="00F43F77">
              <w:t xml:space="preserve">to the order </w:t>
            </w:r>
            <w:r w:rsidR="00C00C23">
              <w:t xml:space="preserve">have been </w:t>
            </w:r>
            <w:r w:rsidR="000A5306">
              <w:t xml:space="preserve">made </w:t>
            </w:r>
            <w:r w:rsidR="00E26D38">
              <w:t>(</w:t>
            </w:r>
            <w:r w:rsidR="000A5306" w:rsidRPr="0051663B">
              <w:t xml:space="preserve">signed by the child’s </w:t>
            </w:r>
            <w:r w:rsidR="000A5306">
              <w:t>doctor/</w:t>
            </w:r>
            <w:r w:rsidR="000A5306" w:rsidRPr="0051663B">
              <w:t>neurologist</w:t>
            </w:r>
            <w:r w:rsidR="00E26D38">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251E07" w14:textId="556C2698" w:rsidR="001F3392" w:rsidRDefault="001F3392"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FDBDC5" w14:textId="31116F49" w:rsidR="001F3392" w:rsidRDefault="001F3392"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66167E" w14:textId="04E703BD" w:rsidR="001F3392" w:rsidRDefault="001F3392" w:rsidP="002E7682">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79B724" w14:textId="2E55B578" w:rsidR="001F3392" w:rsidRDefault="001F3392"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73B1F9" w14:textId="2D871053" w:rsidR="001F3392" w:rsidRDefault="001F3392" w:rsidP="002E7682">
            <w:pPr>
              <w:pStyle w:val="Tick"/>
              <w:framePr w:hSpace="0" w:wrap="auto" w:vAnchor="margin" w:hAnchor="text" w:xAlign="left" w:yAlign="inline"/>
            </w:pPr>
          </w:p>
        </w:tc>
      </w:tr>
      <w:tr w:rsidR="00035738" w14:paraId="2E851BD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99CE86A" w14:textId="09982665" w:rsidR="00035738" w:rsidRPr="0033363B" w:rsidRDefault="00035738" w:rsidP="00035738">
            <w:r w:rsidRPr="0033363B">
              <w:t xml:space="preserve">Developing and implementing a communication plan </w:t>
            </w:r>
            <w:r w:rsidRPr="0033363B">
              <w:rPr>
                <w:rStyle w:val="RefertoSourceDefinitionsAttachmentChar"/>
              </w:rPr>
              <w:t>(refer to Definitions)</w:t>
            </w:r>
            <w:r w:rsidRPr="0033363B">
              <w:t xml:space="preserve"> and encouraging ongoing communication between families and staff regarding the current status of the child’s specific health care need</w:t>
            </w:r>
            <w:r w:rsidR="00570EE3" w:rsidRPr="0033363B">
              <w:t xml:space="preserve"> </w:t>
            </w:r>
            <w:r w:rsidRPr="0033363B">
              <w:rPr>
                <w:rStyle w:val="RegulationLawChar"/>
              </w:rPr>
              <w:t>(Regulation 90 (c) (iii))</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8D2A69" w14:textId="1B39EF88" w:rsidR="00035738" w:rsidRPr="0033363B" w:rsidRDefault="00035738" w:rsidP="00035738">
            <w:pPr>
              <w:pStyle w:val="Tick"/>
              <w:framePr w:hSpace="0" w:wrap="auto" w:vAnchor="margin" w:hAnchor="text" w:xAlign="left" w:yAlign="inline"/>
            </w:pPr>
            <w:r w:rsidRPr="0033363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A0DA4F" w14:textId="18A6E4BD" w:rsidR="00035738" w:rsidRPr="0033363B" w:rsidRDefault="00035738" w:rsidP="00035738">
            <w:pPr>
              <w:pStyle w:val="Tick"/>
              <w:framePr w:hSpace="0" w:wrap="auto" w:vAnchor="margin" w:hAnchor="text" w:xAlign="left" w:yAlign="inline"/>
            </w:pPr>
            <w:r w:rsidRPr="0033363B">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E3CC36" w14:textId="55A1E034" w:rsidR="00035738" w:rsidRPr="0033363B" w:rsidRDefault="00035738" w:rsidP="00035738">
            <w:pPr>
              <w:pStyle w:val="Tick"/>
              <w:framePr w:hSpace="0" w:wrap="auto" w:vAnchor="margin" w:hAnchor="text" w:xAlign="left" w:yAlign="inline"/>
            </w:pPr>
            <w:r w:rsidRPr="0033363B">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1E0059" w14:textId="3E2317E9" w:rsidR="00035738" w:rsidRPr="0033363B" w:rsidRDefault="00035738" w:rsidP="00035738">
            <w:pPr>
              <w:pStyle w:val="Tick"/>
              <w:framePr w:hSpace="0" w:wrap="auto" w:vAnchor="margin" w:hAnchor="text" w:xAlign="left" w:yAlign="inline"/>
              <w:rPr>
                <w:rFonts w:ascii="Symbol" w:eastAsia="Symbol" w:hAnsi="Symbol" w:cs="Symbol"/>
              </w:rPr>
            </w:pPr>
            <w:r w:rsidRPr="0033363B">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0009CF" w14:textId="77777777" w:rsidR="00035738" w:rsidRPr="0033363B" w:rsidRDefault="00035738" w:rsidP="00035738">
            <w:pPr>
              <w:pStyle w:val="Tick"/>
              <w:framePr w:hSpace="0" w:wrap="auto" w:vAnchor="margin" w:hAnchor="text" w:xAlign="left" w:yAlign="inline"/>
            </w:pPr>
          </w:p>
        </w:tc>
      </w:tr>
      <w:tr w:rsidR="001F3392" w14:paraId="04E6F62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D148D1A" w14:textId="61EFCFF7" w:rsidR="001F3392" w:rsidRPr="00E60F9E" w:rsidRDefault="001F3392" w:rsidP="001F3392">
            <w:r>
              <w:t>C</w:t>
            </w:r>
            <w:r w:rsidRPr="00BE633C">
              <w:t xml:space="preserve">ommunicating regularly with educators/staff in relation to the ongoing </w:t>
            </w:r>
            <w:r w:rsidR="00266C27" w:rsidRPr="004744E1">
              <w:rPr>
                <w:color w:val="000000" w:themeColor="text1"/>
              </w:rPr>
              <w:t xml:space="preserve">general </w:t>
            </w:r>
            <w:r w:rsidRPr="00BE633C">
              <w:t>health and wellbeing of their child, and the management of their child’s epilepsy</w:t>
            </w:r>
            <w:r w:rsidR="00895767">
              <w:t xml:space="preserve"> </w:t>
            </w:r>
            <w:r w:rsidR="00895767" w:rsidRPr="00895767">
              <w:t>or non-epileptic seizures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75DFC8" w14:textId="0714C1D9" w:rsidR="001F3392" w:rsidRDefault="001F3392"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16E47C" w14:textId="425D5BFA" w:rsidR="001F3392" w:rsidRDefault="001F3392" w:rsidP="002E768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4820F2" w14:textId="129E5DDD" w:rsidR="001F3392" w:rsidRDefault="001F3392" w:rsidP="002E7682">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24AAB8" w14:textId="28B72002" w:rsidR="001F3392" w:rsidRDefault="001F3392"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B647A2" w14:textId="6083AB2B" w:rsidR="001F3392" w:rsidRDefault="001F3392" w:rsidP="002E7682">
            <w:pPr>
              <w:pStyle w:val="Tick"/>
              <w:framePr w:hSpace="0" w:wrap="auto" w:vAnchor="margin" w:hAnchor="text" w:xAlign="left" w:yAlign="inline"/>
            </w:pPr>
          </w:p>
        </w:tc>
      </w:tr>
      <w:tr w:rsidR="001F3392" w14:paraId="526CA7B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7049E91" w14:textId="1D660E29" w:rsidR="001F3392" w:rsidRPr="00801B91" w:rsidRDefault="001F3392" w:rsidP="001F3392">
            <w:r>
              <w:t>D</w:t>
            </w:r>
            <w:r w:rsidRPr="00636ED7">
              <w:t>eveloping a risk minimisation plan for every child with epilepsy</w:t>
            </w:r>
            <w:r w:rsidR="00B37467">
              <w:t xml:space="preserve"> </w:t>
            </w:r>
            <w:r w:rsidR="00B37467" w:rsidRPr="00B37467">
              <w:t>or non-epileptic seizures</w:t>
            </w:r>
            <w:r w:rsidRPr="00636ED7">
              <w:t xml:space="preserve">, in consultation with </w:t>
            </w:r>
            <w:r w:rsidR="00C638AC">
              <w:t>families</w:t>
            </w:r>
            <w:r w:rsidRPr="00636ED7">
              <w:t>/</w:t>
            </w:r>
            <w:r w:rsidR="002252A1">
              <w:t xml:space="preserve"> their state epilepsy organisation</w:t>
            </w:r>
            <w:r w:rsidR="001E5400">
              <w:t>/medical practitioner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44108B" w14:textId="7FDEAC0A" w:rsidR="001F3392" w:rsidRDefault="001F3392" w:rsidP="002E7682">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3B859B" w14:textId="1C7AF71E" w:rsidR="001F3392" w:rsidRDefault="001F3392"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814E5F" w14:textId="3466FA90" w:rsidR="001F3392" w:rsidRDefault="001F3392" w:rsidP="002E7682">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A85BCA" w14:textId="6DA736C8" w:rsidR="001F3392" w:rsidRDefault="001F3392" w:rsidP="002E7682">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D646F2" w14:textId="42ED9A01" w:rsidR="001F3392" w:rsidRDefault="001F3392" w:rsidP="002E7682">
            <w:pPr>
              <w:pStyle w:val="Tick"/>
              <w:framePr w:hSpace="0" w:wrap="auto" w:vAnchor="margin" w:hAnchor="text" w:xAlign="left" w:yAlign="inline"/>
            </w:pPr>
            <w:r>
              <w:rPr>
                <w:rFonts w:ascii="Symbol" w:eastAsia="Symbol" w:hAnsi="Symbol" w:cs="Symbol"/>
              </w:rPr>
              <w:t>Ö</w:t>
            </w:r>
          </w:p>
        </w:tc>
      </w:tr>
      <w:tr w:rsidR="008C7295" w14:paraId="13F4849C"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654165B" w14:textId="565664AD" w:rsidR="008C7295" w:rsidRPr="008C7295" w:rsidRDefault="008C7295" w:rsidP="008C7295">
            <w:pPr>
              <w:rPr>
                <w:highlight w:val="yellow"/>
              </w:rPr>
            </w:pPr>
            <w:r w:rsidRPr="003A48B1">
              <w:lastRenderedPageBreak/>
              <w:t xml:space="preserve">Ensuring a copy of the child’s medical management plan is visible and known to staff in the service. </w:t>
            </w:r>
            <w:r w:rsidRPr="003A48B1">
              <w:rPr>
                <w:rStyle w:val="RegulationLawChar"/>
              </w:rPr>
              <w:t>(Regulations 90 (iii)(D))</w:t>
            </w:r>
            <w:r w:rsidRPr="003A48B1">
              <w:t xml:space="preserve">. Prior to displaying the medical management plan, the nominated supervisor must explain to families the need to display the plan for the purpose of the child’s safety and obtain their consent </w:t>
            </w:r>
            <w:r w:rsidRPr="003A48B1">
              <w:rPr>
                <w:rStyle w:val="PolicyNameChar"/>
              </w:rPr>
              <w:t xml:space="preserve">(refer to Privacy and Confidentiality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EA67F1" w14:textId="4B613450" w:rsidR="008C7295" w:rsidRDefault="008C7295" w:rsidP="008C7295">
            <w:pPr>
              <w:pStyle w:val="Tick"/>
              <w:framePr w:hSpace="0" w:wrap="auto" w:vAnchor="margin" w:hAnchor="text" w:xAlign="left" w:yAlign="inline"/>
            </w:pPr>
            <w:r w:rsidRPr="00FA1DB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A25BF2" w14:textId="6B20B761" w:rsidR="008C7295" w:rsidRDefault="008C7295" w:rsidP="008C7295">
            <w:pPr>
              <w:pStyle w:val="Tick"/>
              <w:framePr w:hSpace="0" w:wrap="auto" w:vAnchor="margin" w:hAnchor="text" w:xAlign="left" w:yAlign="inline"/>
              <w:rPr>
                <w:rFonts w:ascii="Symbol" w:eastAsia="Symbol" w:hAnsi="Symbol" w:cs="Symbol"/>
              </w:rPr>
            </w:pPr>
            <w:r w:rsidRPr="008A67B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AE3320" w14:textId="77777777" w:rsidR="008C7295" w:rsidRDefault="008C7295" w:rsidP="008C7295">
            <w:pPr>
              <w:pStyle w:val="Tick"/>
              <w:framePr w:hSpace="0" w:wrap="auto" w:vAnchor="margin" w:hAnchor="text" w:xAlign="left" w:yAlign="inline"/>
              <w:rPr>
                <w:rFonts w:ascii="Symbol" w:eastAsia="Symbol" w:hAnsi="Symbol" w:cs="Symbol"/>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EC0ECB" w14:textId="77777777" w:rsidR="008C7295" w:rsidRDefault="008C7295" w:rsidP="008C7295">
            <w:pPr>
              <w:pStyle w:val="Tick"/>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00561D" w14:textId="77777777" w:rsidR="008C7295" w:rsidRDefault="008C7295" w:rsidP="008C7295">
            <w:pPr>
              <w:pStyle w:val="Tick"/>
              <w:framePr w:hSpace="0" w:wrap="auto" w:vAnchor="margin" w:hAnchor="text" w:xAlign="left" w:yAlign="inline"/>
              <w:rPr>
                <w:rFonts w:ascii="Symbol" w:eastAsia="Symbol" w:hAnsi="Symbol" w:cs="Symbol"/>
              </w:rPr>
            </w:pPr>
          </w:p>
        </w:tc>
      </w:tr>
      <w:tr w:rsidR="008C7295" w14:paraId="1D623C2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B5F319D" w14:textId="1DF204F6" w:rsidR="008C7295" w:rsidRPr="00636ED7" w:rsidRDefault="008C7295" w:rsidP="008C7295">
            <w:r>
              <w:t>I</w:t>
            </w:r>
            <w:r w:rsidRPr="001475B8">
              <w:t xml:space="preserve">dentifying and, where possible, minimising possible seizure triggers </w:t>
            </w:r>
            <w:r w:rsidRPr="004A5BBC">
              <w:rPr>
                <w:rStyle w:val="RefertoSourceDefinitionsAttachmentChar"/>
              </w:rPr>
              <w:t>(refer to Definitions)</w:t>
            </w:r>
            <w:r w:rsidRPr="001475B8">
              <w:t xml:space="preserve"> as outlined in the child’s Epilepsy Management Plan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FF27A8" w14:textId="0144ED8D" w:rsidR="008C7295" w:rsidRDefault="008C7295" w:rsidP="008C7295">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A126C7" w14:textId="4C59EB86"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599CD3" w14:textId="30AD6174" w:rsidR="008C7295" w:rsidRDefault="008C7295" w:rsidP="008C7295">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E22026" w14:textId="0680620E"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F80EF2" w14:textId="063E6E6F" w:rsidR="008C7295" w:rsidRDefault="008C7295" w:rsidP="008C7295">
            <w:pPr>
              <w:pStyle w:val="Tick"/>
              <w:framePr w:hSpace="0" w:wrap="auto" w:vAnchor="margin" w:hAnchor="text" w:xAlign="left" w:yAlign="inline"/>
            </w:pPr>
            <w:r>
              <w:rPr>
                <w:rFonts w:ascii="Symbol" w:eastAsia="Symbol" w:hAnsi="Symbol" w:cs="Symbol"/>
              </w:rPr>
              <w:t>Ö</w:t>
            </w:r>
          </w:p>
        </w:tc>
      </w:tr>
      <w:tr w:rsidR="008C7295" w14:paraId="3E5F756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7F1E272" w14:textId="4BCC619B" w:rsidR="008C7295" w:rsidRPr="00801B91" w:rsidRDefault="008C7295" w:rsidP="008C7295">
            <w:r>
              <w:t>T</w:t>
            </w:r>
            <w:r w:rsidRPr="0079565D">
              <w:t>aking all personal Epilepsy Management Plans, seizure records, medication records, Emergency Medication Plans and any prescribed medication on excursions and to other offsite events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892C9F" w14:textId="10556F97" w:rsidR="008C7295" w:rsidRDefault="008C7295" w:rsidP="008C7295">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819751" w14:textId="38A6B3B2"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96EA2C" w14:textId="6E488436" w:rsidR="008C7295" w:rsidRDefault="008C7295" w:rsidP="008C7295">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A27B78" w14:textId="1B518D58" w:rsidR="008C7295" w:rsidRDefault="008C7295" w:rsidP="008C729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676A21" w14:textId="2B6799DE" w:rsidR="008C7295" w:rsidRDefault="008C7295" w:rsidP="008C7295">
            <w:pPr>
              <w:pStyle w:val="Tick"/>
              <w:framePr w:hSpace="0" w:wrap="auto" w:vAnchor="margin" w:hAnchor="text" w:xAlign="left" w:yAlign="inline"/>
            </w:pPr>
            <w:r>
              <w:rPr>
                <w:rFonts w:ascii="Symbol" w:eastAsia="Symbol" w:hAnsi="Symbol" w:cs="Symbol"/>
              </w:rPr>
              <w:t>Ö</w:t>
            </w:r>
          </w:p>
        </w:tc>
      </w:tr>
      <w:tr w:rsidR="008C7295" w14:paraId="1836501D"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0CF2BCA" w14:textId="70F8A8CC" w:rsidR="008C7295" w:rsidRDefault="008C7295" w:rsidP="008C7295">
            <w:r>
              <w:t>E</w:t>
            </w:r>
            <w:r w:rsidRPr="004C7A05">
              <w:t xml:space="preserve">nsuring that all staff have current CPR training and are aware of seizure first aid procedures </w:t>
            </w:r>
            <w:r w:rsidRPr="002E0754">
              <w:rPr>
                <w:rStyle w:val="RefertoSourceDefinitionsAttachmentChar"/>
              </w:rPr>
              <w:t>(refer to Attachment 1)</w:t>
            </w:r>
            <w:r w:rsidRPr="004C7A05">
              <w:t xml:space="preserve"> when a child with epilepsy </w:t>
            </w:r>
            <w:r w:rsidRPr="00531AF1">
              <w:t xml:space="preserve">or non-epileptic seizures </w:t>
            </w:r>
            <w:r w:rsidRPr="004C7A05">
              <w:t>is enrolled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CF95E9" w14:textId="25CA622D" w:rsidR="008C7295" w:rsidRDefault="008C7295" w:rsidP="008C7295">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B6E7F5" w14:textId="6025309D"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ED7374" w14:textId="0DC6CFD4" w:rsidR="008C7295" w:rsidRDefault="008C7295" w:rsidP="008C7295">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72EDA1" w14:textId="613C408F" w:rsidR="008C7295" w:rsidRDefault="008C7295" w:rsidP="008C729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12EDB6" w14:textId="1E6A2248" w:rsidR="008C7295" w:rsidRDefault="008C7295" w:rsidP="008C7295">
            <w:pPr>
              <w:pStyle w:val="Tick"/>
              <w:framePr w:hSpace="0" w:wrap="auto" w:vAnchor="margin" w:hAnchor="text" w:xAlign="left" w:yAlign="inline"/>
            </w:pPr>
            <w:r>
              <w:rPr>
                <w:rFonts w:ascii="Symbol" w:eastAsia="Symbol" w:hAnsi="Symbol" w:cs="Symbol"/>
              </w:rPr>
              <w:t>Ö</w:t>
            </w:r>
          </w:p>
        </w:tc>
      </w:tr>
      <w:tr w:rsidR="008C7295" w14:paraId="70A3DC7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6AC18B6" w14:textId="591FFCAF" w:rsidR="008C7295" w:rsidRDefault="008C7295" w:rsidP="008C7295">
            <w:r>
              <w:t>E</w:t>
            </w:r>
            <w:r w:rsidRPr="00721736">
              <w:t xml:space="preserve">nsuring that all staff attend training conducted by </w:t>
            </w:r>
            <w:r>
              <w:t xml:space="preserve">their state/territory -based epilepsy organisation </w:t>
            </w:r>
            <w:r w:rsidRPr="00721736">
              <w:t>on the management of epilepsy and, where appropriate, emergency management of seizures using emergency</w:t>
            </w:r>
            <w:r w:rsidR="005841F4">
              <w:t xml:space="preserve"> </w:t>
            </w:r>
            <w:r w:rsidRPr="004744E1">
              <w:t>seizure</w:t>
            </w:r>
            <w:r w:rsidRPr="00E13B0F">
              <w:t xml:space="preserve"> </w:t>
            </w:r>
            <w:r w:rsidRPr="00721736">
              <w:t>medication, when a child with epilepsy is enrolled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3CF674" w14:textId="38B1B724" w:rsidR="008C7295" w:rsidRDefault="008C7295" w:rsidP="008C7295">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C78F31" w14:textId="14CBB666"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CD167A" w14:textId="6621241F" w:rsidR="008C7295" w:rsidRDefault="008C7295" w:rsidP="008C7295">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E431B1" w14:textId="17075400" w:rsidR="008C7295" w:rsidRDefault="008C7295" w:rsidP="008C729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53384F" w14:textId="0D15BBAA" w:rsidR="008C7295" w:rsidRDefault="008C7295" w:rsidP="008C7295">
            <w:pPr>
              <w:pStyle w:val="Tick"/>
              <w:framePr w:hSpace="0" w:wrap="auto" w:vAnchor="margin" w:hAnchor="text" w:xAlign="left" w:yAlign="inline"/>
            </w:pPr>
            <w:r>
              <w:rPr>
                <w:rFonts w:ascii="Symbol" w:eastAsia="Symbol" w:hAnsi="Symbol" w:cs="Symbol"/>
              </w:rPr>
              <w:t>Ö</w:t>
            </w:r>
          </w:p>
        </w:tc>
      </w:tr>
      <w:tr w:rsidR="008C7295" w14:paraId="483AF562" w14:textId="77777777" w:rsidTr="00360248">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20CC14AD" w14:textId="2181527E" w:rsidR="008C7295" w:rsidRPr="00721736" w:rsidRDefault="008C7295" w:rsidP="008C7295">
            <w:r>
              <w:t>E</w:t>
            </w:r>
            <w:r w:rsidRPr="000D2D03">
              <w:t>nsuring that only staff who have received child-specific training in the administration of emergency medications are permitted to administer that medication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41E718" w14:textId="6C986E21"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4B710B" w14:textId="5D249321"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3C66FF" w14:textId="1927DEF3" w:rsidR="008C7295" w:rsidRDefault="008C7295" w:rsidP="008C729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4820B9" w14:textId="71D0A685" w:rsidR="008C7295" w:rsidRDefault="008C7295" w:rsidP="008C729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1C3C1D" w14:textId="6C913194" w:rsidR="008C7295" w:rsidRDefault="008C7295" w:rsidP="008C7295">
            <w:pPr>
              <w:pStyle w:val="Tick"/>
              <w:framePr w:hSpace="0" w:wrap="auto" w:vAnchor="margin" w:hAnchor="text" w:xAlign="left" w:yAlign="inline"/>
            </w:pPr>
          </w:p>
        </w:tc>
      </w:tr>
      <w:tr w:rsidR="008C7295" w14:paraId="694EB8AB"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B3207A9" w14:textId="22634CD6" w:rsidR="008C7295" w:rsidRPr="000D2D03" w:rsidRDefault="008C7295" w:rsidP="008C7295">
            <w:r>
              <w:t>E</w:t>
            </w:r>
            <w:r w:rsidRPr="00627B06">
              <w:t xml:space="preserve">nsuring that medication is administered in accordance with the </w:t>
            </w:r>
            <w:r w:rsidRPr="002E0754">
              <w:rPr>
                <w:rStyle w:val="PolicyNameChar"/>
              </w:rPr>
              <w:t>Administration of Medication Policy</w:t>
            </w:r>
            <w:r w:rsidRPr="004744E1">
              <w:t xml:space="preserve"> and information provided in the EMMP (method of administration, dose, time frame, frequency, maximum doses in a 24-hour period)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5C9829" w14:textId="517884F5" w:rsidR="008C7295" w:rsidRDefault="008C7295" w:rsidP="008C7295">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465ED3" w14:textId="1791939B"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B076C7" w14:textId="46D86AAA" w:rsidR="008C7295" w:rsidRDefault="008C7295" w:rsidP="008C7295">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C99DFC" w14:textId="547D6662" w:rsidR="008C7295" w:rsidRDefault="008C7295" w:rsidP="008C729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BEC9C1" w14:textId="238F4BC4" w:rsidR="008C7295" w:rsidRDefault="008C7295" w:rsidP="008C7295">
            <w:pPr>
              <w:pStyle w:val="Tick"/>
              <w:framePr w:hSpace="0" w:wrap="auto" w:vAnchor="margin" w:hAnchor="text" w:xAlign="left" w:yAlign="inline"/>
              <w:rPr>
                <w:rFonts w:ascii="Symbol" w:eastAsia="Symbol" w:hAnsi="Symbol" w:cs="Symbol"/>
              </w:rPr>
            </w:pPr>
            <w:r w:rsidRPr="7C4C3FFA">
              <w:rPr>
                <w:rFonts w:ascii="Symbol" w:eastAsia="Symbol" w:hAnsi="Symbol" w:cs="Symbol"/>
              </w:rPr>
              <w:t>Ö</w:t>
            </w:r>
          </w:p>
        </w:tc>
      </w:tr>
      <w:tr w:rsidR="008C7295" w14:paraId="6A8FF6A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F1C274F" w14:textId="58EEEC1F" w:rsidR="008C7295" w:rsidRDefault="008C7295" w:rsidP="008C7295">
            <w:r>
              <w:t>E</w:t>
            </w:r>
            <w:r w:rsidRPr="00245FB6">
              <w:t xml:space="preserve">nsuring a medication record is kept for each child to who medication is to be administered by the service </w:t>
            </w:r>
            <w:r w:rsidRPr="002E0754">
              <w:rPr>
                <w:rStyle w:val="RegulationLawChar"/>
              </w:rPr>
              <w:t>(Regulation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1CF5D7" w14:textId="7C4C3C54" w:rsidR="008C7295" w:rsidRDefault="008C7295" w:rsidP="008C7295">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100190" w14:textId="13B36A37"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18BD97" w14:textId="64FE71A8" w:rsidR="008C7295" w:rsidRDefault="008C7295" w:rsidP="008C7295">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2E203F" w14:textId="2E564963" w:rsidR="008C7295" w:rsidRDefault="008C7295" w:rsidP="008C729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97FB4A" w14:textId="138BA75D" w:rsidR="008C7295" w:rsidRDefault="008C7295" w:rsidP="008C7295">
            <w:pPr>
              <w:pStyle w:val="Tick"/>
              <w:framePr w:hSpace="0" w:wrap="auto" w:vAnchor="margin" w:hAnchor="text" w:xAlign="left" w:yAlign="inline"/>
            </w:pPr>
            <w:r>
              <w:rPr>
                <w:rFonts w:ascii="Symbol" w:eastAsia="Symbol" w:hAnsi="Symbol" w:cs="Symbol"/>
              </w:rPr>
              <w:t>Ö</w:t>
            </w:r>
          </w:p>
        </w:tc>
      </w:tr>
      <w:tr w:rsidR="008C7295" w14:paraId="617EB4B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FF694C0" w14:textId="3AFEDC5D" w:rsidR="008C7295" w:rsidRDefault="008C7295" w:rsidP="008C7295">
            <w:r>
              <w:t>E</w:t>
            </w:r>
            <w:r w:rsidRPr="00D8737E">
              <w:t>nsuring that emergency medication is stored correctly</w:t>
            </w:r>
            <w:r>
              <w:t xml:space="preserve">, </w:t>
            </w:r>
            <w:r w:rsidRPr="00FE73A3">
              <w:t>as outlined in the training provided by the state/ territory- based epilepsy organisation,</w:t>
            </w:r>
            <w:r w:rsidRPr="00D8737E">
              <w:t xml:space="preserve"> and that it remains within its expiration date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B55E0C" w14:textId="3BABFA23" w:rsidR="008C7295" w:rsidRDefault="008C7295" w:rsidP="008C7295">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E5B319" w14:textId="4FA7DAE5"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149D87" w14:textId="75855649" w:rsidR="008C7295" w:rsidRDefault="008C7295" w:rsidP="008C7295">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EBF68B" w14:textId="174C1938"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5E1CAC" w14:textId="5D7045FE" w:rsidR="008C7295" w:rsidRDefault="008C7295" w:rsidP="008C7295">
            <w:pPr>
              <w:pStyle w:val="Tick"/>
              <w:framePr w:hSpace="0" w:wrap="auto" w:vAnchor="margin" w:hAnchor="text" w:xAlign="left" w:yAlign="inline"/>
            </w:pPr>
            <w:r>
              <w:rPr>
                <w:rFonts w:ascii="Symbol" w:eastAsia="Symbol" w:hAnsi="Symbol" w:cs="Symbol"/>
              </w:rPr>
              <w:t>Ö</w:t>
            </w:r>
          </w:p>
        </w:tc>
      </w:tr>
      <w:tr w:rsidR="008C7295" w14:paraId="5550206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9E07464" w14:textId="66F04445" w:rsidR="008C7295" w:rsidRPr="00D30177" w:rsidRDefault="008C7295" w:rsidP="008C7295">
            <w:r>
              <w:t>W</w:t>
            </w:r>
            <w:r w:rsidRPr="005A1AEB">
              <w:t>here emergency medication has been prescribed, providing an adequate supply of emergency medication for their child at all 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DDEB42" w14:textId="33CAF10C" w:rsidR="008C7295" w:rsidRDefault="008C7295" w:rsidP="008C729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970F08" w14:textId="4D438ED2" w:rsidR="008C7295" w:rsidRDefault="008C7295" w:rsidP="008C729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286764" w14:textId="0B8D780F" w:rsidR="008C7295" w:rsidRDefault="008C7295" w:rsidP="008C729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135E18" w14:textId="6EF250CB"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0D6E60" w14:textId="0B8E1C46" w:rsidR="008C7295" w:rsidRDefault="008C7295" w:rsidP="008C7295">
            <w:pPr>
              <w:pStyle w:val="Tick"/>
              <w:framePr w:hSpace="0" w:wrap="auto" w:vAnchor="margin" w:hAnchor="text" w:xAlign="left" w:yAlign="inline"/>
            </w:pPr>
          </w:p>
        </w:tc>
      </w:tr>
      <w:tr w:rsidR="008C7295" w14:paraId="7611E4D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F04BE9B" w14:textId="28528D75" w:rsidR="008C7295" w:rsidRPr="00D30177" w:rsidRDefault="008C7295" w:rsidP="008C7295">
            <w:r>
              <w:t>B</w:t>
            </w:r>
            <w:r w:rsidRPr="005E65D8">
              <w:t>eing aware of, and sensitive to, possible side effects and behavioural changes following a seizure or changes to the child’s medication regime</w:t>
            </w:r>
            <w:r>
              <w:t xml:space="preserve"> </w:t>
            </w:r>
            <w:r w:rsidRPr="00FE73A3">
              <w:t>or following administration of emergency medication following an emergency event.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10F7FC" w14:textId="3308D5DA" w:rsidR="008C7295" w:rsidRDefault="008C7295" w:rsidP="008C7295">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063072" w14:textId="7500C8F6"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7D8492" w14:textId="3A2A6B1F" w:rsidR="008C7295" w:rsidRDefault="008C7295" w:rsidP="008C7295">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5391E2" w14:textId="085C5184"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105175" w14:textId="58AFF2D8" w:rsidR="008C7295" w:rsidRDefault="008C7295" w:rsidP="008C7295">
            <w:pPr>
              <w:pStyle w:val="Tick"/>
              <w:framePr w:hSpace="0" w:wrap="auto" w:vAnchor="margin" w:hAnchor="text" w:xAlign="left" w:yAlign="inline"/>
            </w:pPr>
            <w:r>
              <w:rPr>
                <w:rFonts w:ascii="Symbol" w:eastAsia="Symbol" w:hAnsi="Symbol" w:cs="Symbol"/>
              </w:rPr>
              <w:t>Ö</w:t>
            </w:r>
          </w:p>
        </w:tc>
      </w:tr>
      <w:tr w:rsidR="008C7295" w14:paraId="129AC67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4E7E690" w14:textId="3FCADEDD" w:rsidR="008C7295" w:rsidRDefault="008C7295" w:rsidP="008C7295">
            <w:r>
              <w:t>C</w:t>
            </w:r>
            <w:r w:rsidRPr="003D2167">
              <w:t xml:space="preserve">ompiling a list of children with epilepsy </w:t>
            </w:r>
            <w:r w:rsidRPr="00E83451">
              <w:t xml:space="preserve">and non-epileptic seizures </w:t>
            </w:r>
            <w:r w:rsidRPr="003D2167">
              <w:t>and placing it in a secure, but readily accessible, location known to all staff. This should include the Epilepsy Management Plan, seizure record and Emergency Medical Management Plan for each child with epilepsy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84F57B" w14:textId="092D98FC" w:rsidR="008C7295" w:rsidRDefault="008C7295" w:rsidP="008C7295">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CA615A" w14:textId="3552AAD4"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05823B" w14:textId="2FA56CCE" w:rsidR="008C7295" w:rsidRDefault="008C7295" w:rsidP="008C729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61BE51" w14:textId="12505A50" w:rsidR="008C7295" w:rsidRDefault="008C7295" w:rsidP="008C729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CEFBB3" w14:textId="0547107E" w:rsidR="008C7295" w:rsidRDefault="008C7295" w:rsidP="008C7295">
            <w:pPr>
              <w:pStyle w:val="Tick"/>
              <w:framePr w:hSpace="0" w:wrap="auto" w:vAnchor="margin" w:hAnchor="text" w:xAlign="left" w:yAlign="inline"/>
            </w:pPr>
          </w:p>
        </w:tc>
      </w:tr>
      <w:tr w:rsidR="008C7295" w14:paraId="67F28EE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298E8C1" w14:textId="6FA225FE" w:rsidR="008C7295" w:rsidRDefault="008C7295" w:rsidP="008C7295">
            <w:r>
              <w:t>E</w:t>
            </w:r>
            <w:r w:rsidRPr="006617CE">
              <w:t>nsuring that induction procedures for casual and relief staff include information about children attending the service who have been diagnosed with epilepsy</w:t>
            </w:r>
            <w:r>
              <w:t xml:space="preserve"> </w:t>
            </w:r>
            <w:r w:rsidRPr="00E83451">
              <w:t>and non-epileptic seizures</w:t>
            </w:r>
            <w:r w:rsidRPr="006617CE">
              <w:t>, and the location of their medication and management plans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262362" w14:textId="54487398" w:rsidR="008C7295" w:rsidRDefault="008C7295" w:rsidP="008C7295">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283654" w14:textId="7A87765E"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B8F22E" w14:textId="3C34E22B" w:rsidR="008C7295" w:rsidRDefault="008C7295" w:rsidP="008C729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2FBB5C" w14:textId="17CA052A" w:rsidR="008C7295" w:rsidRDefault="008C7295" w:rsidP="008C729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337A96" w14:textId="1BAB5AE0" w:rsidR="008C7295" w:rsidRDefault="008C7295" w:rsidP="008C7295">
            <w:pPr>
              <w:pStyle w:val="Tick"/>
              <w:framePr w:hSpace="0" w:wrap="auto" w:vAnchor="margin" w:hAnchor="text" w:xAlign="left" w:yAlign="inline"/>
            </w:pPr>
          </w:p>
        </w:tc>
      </w:tr>
      <w:tr w:rsidR="008C7295" w14:paraId="22A341A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C17313B" w14:textId="2B095146" w:rsidR="008C7295" w:rsidRPr="006617CE" w:rsidRDefault="008C7295" w:rsidP="008C7295">
            <w:r>
              <w:lastRenderedPageBreak/>
              <w:t>E</w:t>
            </w:r>
            <w:r w:rsidRPr="00890530">
              <w:t>nsuring programmed activities and experiences take into consideration the individual needs of all children, including any children with epilepsy</w:t>
            </w:r>
            <w:r>
              <w:t xml:space="preserve"> </w:t>
            </w:r>
            <w:r w:rsidRPr="002A25C3">
              <w:t>and non-epileptic seizures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C868C4" w14:textId="62DAA11C" w:rsidR="008C7295" w:rsidRDefault="008C7295" w:rsidP="008C7295">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681A39" w14:textId="78639778"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C2A937" w14:textId="1FB6D0CE" w:rsidR="008C7295" w:rsidRDefault="008C7295" w:rsidP="008C7295">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E278C7" w14:textId="051BEAD8" w:rsidR="008C7295" w:rsidRDefault="008C7295" w:rsidP="008C729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401CF1" w14:textId="012D97AB" w:rsidR="008C7295" w:rsidRDefault="008C7295" w:rsidP="008C7295">
            <w:pPr>
              <w:pStyle w:val="Tick"/>
              <w:framePr w:hSpace="0" w:wrap="auto" w:vAnchor="margin" w:hAnchor="text" w:xAlign="left" w:yAlign="inline"/>
            </w:pPr>
            <w:r>
              <w:rPr>
                <w:rFonts w:ascii="Symbol" w:eastAsia="Symbol" w:hAnsi="Symbol" w:cs="Symbol"/>
              </w:rPr>
              <w:t>Ö</w:t>
            </w:r>
          </w:p>
        </w:tc>
      </w:tr>
      <w:tr w:rsidR="008C7295" w14:paraId="2011541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F602507" w14:textId="0CA59E56" w:rsidR="008C7295" w:rsidRDefault="008C7295" w:rsidP="008C7295">
            <w:r>
              <w:t>E</w:t>
            </w:r>
            <w:r w:rsidRPr="00B23151">
              <w:t xml:space="preserve">nsuring that children with epilepsy </w:t>
            </w:r>
            <w:r w:rsidRPr="002A25C3">
              <w:t xml:space="preserve">and non-epileptic seizures </w:t>
            </w:r>
            <w:r w:rsidRPr="00B23151">
              <w:t>are not discriminated against in any way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796ED7" w14:textId="54DDE4D1" w:rsidR="008C7295" w:rsidRDefault="008C7295" w:rsidP="008C7295">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9DD3CB" w14:textId="5FA012B8"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D2FA98" w14:textId="1AFB1328" w:rsidR="008C7295" w:rsidRDefault="008C7295" w:rsidP="008C7295">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E49021" w14:textId="6D3E36CE" w:rsidR="008C7295" w:rsidRDefault="008C7295" w:rsidP="008C729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7A2605" w14:textId="75159DBA" w:rsidR="008C7295" w:rsidRDefault="008C7295" w:rsidP="008C7295">
            <w:pPr>
              <w:pStyle w:val="Tick"/>
              <w:framePr w:hSpace="0" w:wrap="auto" w:vAnchor="margin" w:hAnchor="text" w:xAlign="left" w:yAlign="inline"/>
            </w:pPr>
            <w:r>
              <w:rPr>
                <w:rFonts w:ascii="Symbol" w:eastAsia="Symbol" w:hAnsi="Symbol" w:cs="Symbol"/>
              </w:rPr>
              <w:t>Ö</w:t>
            </w:r>
          </w:p>
        </w:tc>
      </w:tr>
      <w:tr w:rsidR="008C7295" w14:paraId="12D1B18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3D42B75" w14:textId="3D59CB16" w:rsidR="008C7295" w:rsidRDefault="008C7295" w:rsidP="008C7295">
            <w:r>
              <w:t>E</w:t>
            </w:r>
            <w:r w:rsidRPr="00AB52E4">
              <w:t xml:space="preserve">nsuring that children living with epilepsy </w:t>
            </w:r>
            <w:r w:rsidRPr="002A25C3">
              <w:t xml:space="preserve">and non-epileptic seizures </w:t>
            </w:r>
            <w:r w:rsidRPr="00AB52E4">
              <w:t>can participate in all activities safely and to their full potential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940252" w14:textId="5E4F3F2C" w:rsidR="008C7295" w:rsidRDefault="008C7295" w:rsidP="008C7295">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29BCF7" w14:textId="21375AF8"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42F38D" w14:textId="63A9A9B8" w:rsidR="008C7295" w:rsidRDefault="008C7295" w:rsidP="008C7295">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8614F6" w14:textId="39CD11F7" w:rsidR="008C7295" w:rsidRDefault="008C7295" w:rsidP="008C729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DED658" w14:textId="12E16C5A" w:rsidR="008C7295" w:rsidRDefault="008C7295" w:rsidP="008C7295">
            <w:pPr>
              <w:pStyle w:val="Tick"/>
              <w:framePr w:hSpace="0" w:wrap="auto" w:vAnchor="margin" w:hAnchor="text" w:xAlign="left" w:yAlign="inline"/>
            </w:pPr>
            <w:r>
              <w:rPr>
                <w:rFonts w:ascii="Symbol" w:eastAsia="Symbol" w:hAnsi="Symbol" w:cs="Symbol"/>
              </w:rPr>
              <w:t>Ö</w:t>
            </w:r>
          </w:p>
        </w:tc>
      </w:tr>
      <w:tr w:rsidR="008C7295" w14:paraId="0B97FDE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2876E74" w14:textId="27BB3BF8" w:rsidR="008C7295" w:rsidRPr="00AB52E4" w:rsidRDefault="008C7295" w:rsidP="008C7295">
            <w:r>
              <w:t>E</w:t>
            </w:r>
            <w:r w:rsidRPr="00B52DC3">
              <w:t>ncouraging their child to learn about their epilepsy</w:t>
            </w:r>
            <w:r>
              <w:t xml:space="preserve"> </w:t>
            </w:r>
            <w:r w:rsidRPr="007E18D6">
              <w:t>and non-epileptic seizures</w:t>
            </w:r>
            <w:r w:rsidRPr="00B52DC3">
              <w:t>, and to communicate with service staff if they are unwell or experiencing symptoms of a potential seizure.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A51729" w14:textId="772B2FF5" w:rsidR="008C7295" w:rsidRDefault="008C7295" w:rsidP="008C729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762A28" w14:textId="4EDBD24C" w:rsidR="008C7295" w:rsidRDefault="008C7295" w:rsidP="008C729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3C0517" w14:textId="621F9708" w:rsidR="008C7295" w:rsidRDefault="008C7295" w:rsidP="008C729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9C24EA" w14:textId="70F1FD8C"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40EB84" w14:textId="0E98D66E" w:rsidR="008C7295" w:rsidRDefault="008C7295" w:rsidP="008C7295">
            <w:pPr>
              <w:pStyle w:val="Tick"/>
              <w:framePr w:hSpace="0" w:wrap="auto" w:vAnchor="margin" w:hAnchor="text" w:xAlign="left" w:yAlign="inline"/>
            </w:pPr>
          </w:p>
        </w:tc>
      </w:tr>
      <w:tr w:rsidR="008C7295" w14:paraId="4EF0811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B21B419" w14:textId="1D047DFA" w:rsidR="008C7295" w:rsidRDefault="008C7295" w:rsidP="008C7295">
            <w:r>
              <w:t>I</w:t>
            </w:r>
            <w:r w:rsidRPr="00CF08AC">
              <w:t xml:space="preserve">mmediately communicating any concerns with </w:t>
            </w:r>
            <w:r>
              <w:t>families</w:t>
            </w:r>
            <w:r w:rsidRPr="00CF08AC">
              <w:t xml:space="preserve"> regarding the management of children with epilepsy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06E58A" w14:textId="3607C23B" w:rsidR="008C7295" w:rsidRDefault="008C7295" w:rsidP="008C7295">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A0E3C1" w14:textId="62B312B2"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4E506F" w14:textId="0AE11886" w:rsidR="008C7295" w:rsidRDefault="008C7295" w:rsidP="008C7295">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708CB1" w14:textId="363CBFBD" w:rsidR="008C7295" w:rsidRDefault="008C7295" w:rsidP="008C729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D21807" w14:textId="76670175" w:rsidR="008C7295" w:rsidRDefault="008C7295" w:rsidP="008C7295">
            <w:pPr>
              <w:pStyle w:val="Tick"/>
              <w:framePr w:hSpace="0" w:wrap="auto" w:vAnchor="margin" w:hAnchor="text" w:xAlign="left" w:yAlign="inline"/>
            </w:pPr>
            <w:r>
              <w:rPr>
                <w:rFonts w:ascii="Symbol" w:eastAsia="Symbol" w:hAnsi="Symbol" w:cs="Symbol"/>
              </w:rPr>
              <w:t>Ö</w:t>
            </w:r>
          </w:p>
        </w:tc>
      </w:tr>
      <w:tr w:rsidR="008C7295" w14:paraId="3868E36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5F6F39C" w14:textId="4F2AE4EE" w:rsidR="008C7295" w:rsidRPr="00CF08AC" w:rsidRDefault="008C7295" w:rsidP="008C7295">
            <w:r>
              <w:t>C</w:t>
            </w:r>
            <w:r w:rsidRPr="00CC4F37">
              <w:t xml:space="preserve">ommunicating any concerns to </w:t>
            </w:r>
            <w:r>
              <w:t>families</w:t>
            </w:r>
            <w:r w:rsidRPr="00CC4F37">
              <w:t xml:space="preserve"> if a child’s epilepsy is limiting his/her ability to participate fully in all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EC88A1" w14:textId="662D693D"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4263F9" w14:textId="3BE84031"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023F58" w14:textId="57F36354" w:rsidR="008C7295" w:rsidRDefault="008C7295" w:rsidP="008C7295">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44DE6D" w14:textId="2F366AF4"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15ABB3" w14:textId="55B1D986" w:rsidR="008C7295" w:rsidRDefault="008C7295" w:rsidP="008C7295">
            <w:pPr>
              <w:pStyle w:val="Tick"/>
              <w:framePr w:hSpace="0" w:wrap="auto" w:vAnchor="margin" w:hAnchor="text" w:xAlign="left" w:yAlign="inline"/>
            </w:pPr>
            <w:r>
              <w:rPr>
                <w:rFonts w:ascii="Symbol" w:eastAsia="Symbol" w:hAnsi="Symbol" w:cs="Symbol"/>
              </w:rPr>
              <w:t>Ö</w:t>
            </w:r>
          </w:p>
        </w:tc>
      </w:tr>
      <w:tr w:rsidR="008C7295" w14:paraId="7E10BB8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6DE8516" w14:textId="17ECEDFF" w:rsidR="008C7295" w:rsidRDefault="008C7295" w:rsidP="008C7295">
            <w:r>
              <w:t>F</w:t>
            </w:r>
            <w:r w:rsidRPr="007F2E69">
              <w:t xml:space="preserve">ollowing appropriate reporting procedures set out in the </w:t>
            </w:r>
            <w:r w:rsidRPr="002E0754">
              <w:rPr>
                <w:rStyle w:val="PolicyNameChar"/>
              </w:rPr>
              <w:t>Incident, Injury, Trauma and Illness</w:t>
            </w:r>
            <w:r w:rsidRPr="007F2E69">
              <w:t xml:space="preserve"> </w:t>
            </w:r>
            <w:r w:rsidRPr="002E0754">
              <w:rPr>
                <w:rStyle w:val="PolicyNameChar"/>
              </w:rPr>
              <w:t xml:space="preserve">Policy </w:t>
            </w:r>
            <w:r w:rsidRPr="007F2E69">
              <w:t>in the event that a child is ill, or is involved in a medical emergency or an incident at the service that results in injury or trauma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A475C9" w14:textId="33AB0861" w:rsidR="008C7295" w:rsidRDefault="008C7295" w:rsidP="008C7295">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475CDD" w14:textId="6DFB3283" w:rsidR="008C7295" w:rsidRDefault="008C7295" w:rsidP="008C7295">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C250A6" w14:textId="76B73863" w:rsidR="008C7295" w:rsidRDefault="008C7295" w:rsidP="008C7295">
            <w:pPr>
              <w:pStyle w:val="Tick"/>
              <w:framePr w:hSpace="0" w:wrap="auto" w:vAnchor="margin" w:hAnchor="text" w:xAlign="left" w:yAlign="inline"/>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9C92ED" w14:textId="0EF561D7" w:rsidR="008C7295" w:rsidRDefault="008C7295" w:rsidP="008C729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BD3E6D" w14:textId="537D74C4" w:rsidR="008C7295" w:rsidRDefault="008C7295" w:rsidP="008C7295">
            <w:pPr>
              <w:pStyle w:val="Tick"/>
              <w:framePr w:hSpace="0" w:wrap="auto" w:vAnchor="margin" w:hAnchor="text" w:xAlign="left" w:yAlign="inline"/>
            </w:pPr>
            <w:r>
              <w:t>R</w:t>
            </w:r>
          </w:p>
        </w:tc>
      </w:tr>
      <w:tr w:rsidR="008C7295" w14:paraId="39C0C03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64B2011" w14:textId="1E6292DF" w:rsidR="008C7295" w:rsidRPr="00FE73A3" w:rsidRDefault="008C7295" w:rsidP="008C7295">
            <w:r w:rsidRPr="00FE73A3">
              <w:t xml:space="preserve">Organising general epilepsy management information sessions for </w:t>
            </w:r>
            <w:r>
              <w:t>families</w:t>
            </w:r>
            <w:r w:rsidRPr="00FE73A3">
              <w:t xml:space="preserve"> of children enrolled at the service, where appropriate. Information identifying which students within the service have a diagnosis of epilepsy, or student specific information, should only be shared with other parents/ guardians if consent has been gained from the Parent/ Guardian of the child with Epilepsy.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19EF2A" w14:textId="712989B3"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F8E092" w14:textId="4FF476F7" w:rsidR="008C7295" w:rsidRDefault="008C7295" w:rsidP="008C7295">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CC115E" w14:textId="6E64B0BE" w:rsidR="008C7295" w:rsidRDefault="008C7295" w:rsidP="008C729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C2EBD6" w14:textId="2D6DF535" w:rsidR="008C7295" w:rsidRDefault="008C7295" w:rsidP="008C729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DE3C6C" w14:textId="493C67FB" w:rsidR="008C7295" w:rsidRDefault="008C7295" w:rsidP="008C7295">
            <w:pPr>
              <w:pStyle w:val="Tick"/>
              <w:framePr w:hSpace="0" w:wrap="auto" w:vAnchor="margin" w:hAnchor="text" w:xAlign="left" w:yAlign="inline"/>
            </w:pPr>
          </w:p>
        </w:tc>
      </w:tr>
    </w:tbl>
    <w:p w14:paraId="3A8A8789" w14:textId="77777777" w:rsidR="003848D7" w:rsidRDefault="003848D7" w:rsidP="002E7682">
      <w:pPr>
        <w:pStyle w:val="BODYTEXTELAA"/>
      </w:pPr>
    </w:p>
    <w:p w14:paraId="6F7E59E0" w14:textId="77777777" w:rsidR="00F359D9" w:rsidRDefault="00786E36" w:rsidP="002E7682">
      <w:pPr>
        <w:pStyle w:val="BODYTEXTELAA"/>
      </w:pPr>
      <w:r>
        <w:rPr>
          <w:noProof/>
        </w:rPr>
        <w:drawing>
          <wp:anchor distT="0" distB="0" distL="114300" distR="114300" simplePos="0" relativeHeight="251658250" behindDoc="1" locked="1" layoutInCell="1" allowOverlap="1" wp14:anchorId="08C33E54" wp14:editId="453ACC3F">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7BBA5B69" wp14:editId="3751B2C5">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4C11E4"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5D4ACEAC" w14:textId="77777777" w:rsidR="00F359D9" w:rsidRDefault="00F359D9" w:rsidP="007343F6">
      <w:pPr>
        <w:pStyle w:val="BackgroundandLegislation"/>
      </w:pPr>
      <w:r>
        <w:t xml:space="preserve">Background and </w:t>
      </w:r>
      <w:r w:rsidRPr="002B33CE">
        <w:t>Legislation</w:t>
      </w:r>
    </w:p>
    <w:p w14:paraId="19E796B2" w14:textId="77777777" w:rsidR="00F359D9" w:rsidRDefault="00F359D9" w:rsidP="007343F6">
      <w:pPr>
        <w:pStyle w:val="Heading2"/>
      </w:pPr>
      <w:r>
        <w:t>Background</w:t>
      </w:r>
    </w:p>
    <w:p w14:paraId="182FA270" w14:textId="77777777" w:rsidR="00F07D09" w:rsidRDefault="00F07D09" w:rsidP="002E7682">
      <w:pPr>
        <w:pStyle w:val="BODYTEXTELAA"/>
      </w:pPr>
      <w:r>
        <w:t>Epilepsy is a common, serious neurological condition characterised by recurrent seizures due to abnormal electrical activity in the brain. While about 1 in 200 children live with epilepsy, the impact is variable – some children are greatly affected while others are not.</w:t>
      </w:r>
    </w:p>
    <w:p w14:paraId="76776FF0" w14:textId="3800977C" w:rsidR="00F07D09" w:rsidRDefault="00F07D09" w:rsidP="002E7682">
      <w:pPr>
        <w:pStyle w:val="BODYTEXTELAA"/>
      </w:pPr>
      <w:r>
        <w:t xml:space="preserve">“Epilepsy is unique: There are virtually no generalisations that can be made about how epilepsy may affect a child. There is often no way to accurately predict how a child’s abilities, learning and skills will be affected by seizures. Because the child’s brain is still developing, the child, their family and doctor will be discovering more about the condition as they develop. The most important thing to do when working with a child with epilepsy is to get to know the individual child and their condition. All children with epilepsy should have an Epilepsy Management Plan” </w:t>
      </w:r>
      <w:r w:rsidRPr="00A166E0">
        <w:rPr>
          <w:rStyle w:val="RefertoSourceDefinitionsAttachmentChar"/>
        </w:rPr>
        <w:t>(Children with epilepsy: A Teacher’s Guide, Epilepsy Foundation– refer to Sources)</w:t>
      </w:r>
      <w:r>
        <w:t>.</w:t>
      </w:r>
    </w:p>
    <w:p w14:paraId="5F0E2E71" w14:textId="126D80A8" w:rsidR="00F07D09" w:rsidRDefault="00F07D09" w:rsidP="002E7682">
      <w:pPr>
        <w:pStyle w:val="BODYTEXTELAA"/>
      </w:pPr>
      <w:r>
        <w:t>Most people living with epilepsy have good control of their seizures through medication</w:t>
      </w:r>
      <w:r w:rsidR="02C8141E">
        <w:t>.</w:t>
      </w:r>
      <w:r>
        <w:t xml:space="preserve"> </w:t>
      </w:r>
      <w:r w:rsidR="68B6BE85">
        <w:t>I</w:t>
      </w:r>
      <w:r>
        <w:t>t is important that all those working with children living with epilepsy have a good understanding of the effects of seizures, required medication and appropriate first aid for seizures.</w:t>
      </w:r>
    </w:p>
    <w:p w14:paraId="3E188064" w14:textId="69C49EF9" w:rsidR="00F07D09" w:rsidRDefault="002252A1" w:rsidP="002E7682">
      <w:pPr>
        <w:pStyle w:val="BODYTEXTELAA"/>
      </w:pPr>
      <w:r>
        <w:t>Epilepsy smart Australia (ESA)</w:t>
      </w:r>
      <w:r w:rsidR="00F07D09">
        <w:t xml:space="preserve"> </w:t>
      </w:r>
      <w:r w:rsidR="00F07D09" w:rsidRPr="16FF8384">
        <w:rPr>
          <w:rStyle w:val="RefertoSourceDefinitionsAttachmentChar"/>
        </w:rPr>
        <w:t>(refer to Sources)</w:t>
      </w:r>
      <w:r w:rsidR="00F07D09">
        <w:t xml:space="preserve"> has a range of resources and can assist with the development of an Epilepsy Management Plan. </w:t>
      </w:r>
      <w:r w:rsidR="2F612733">
        <w:t>ESA and</w:t>
      </w:r>
      <w:r w:rsidR="0030126B">
        <w:t xml:space="preserve"> its national partners </w:t>
      </w:r>
      <w:r w:rsidR="00900A94">
        <w:t>provide</w:t>
      </w:r>
      <w:r w:rsidR="00F07D09">
        <w:t xml:space="preserve"> training and support to families and educators in the management of epilepsy, and in the emergency administration of </w:t>
      </w:r>
      <w:r w:rsidR="007554E3">
        <w:t>M</w:t>
      </w:r>
      <w:r w:rsidR="00F07D09">
        <w:t>idazolam</w:t>
      </w:r>
      <w:r w:rsidR="007554E3">
        <w:t>, Clonazepam</w:t>
      </w:r>
      <w:r w:rsidR="00F07D09">
        <w:t xml:space="preserve"> or rectal </w:t>
      </w:r>
      <w:r w:rsidR="007554E3">
        <w:t>Diazepam</w:t>
      </w:r>
      <w:r w:rsidR="00F07D09">
        <w:t>.</w:t>
      </w:r>
    </w:p>
    <w:p w14:paraId="0CAB6BD0" w14:textId="3C156616" w:rsidR="00F359D9" w:rsidRDefault="00F07D09" w:rsidP="002E7682">
      <w:pPr>
        <w:pStyle w:val="BODYTEXTELAA"/>
      </w:pPr>
      <w:r>
        <w:lastRenderedPageBreak/>
        <w:t xml:space="preserve">Legislation that governs the operation of approved children’s services is based on the health, safety and welfare of children, and requires that children are protected from hazards and harm. </w:t>
      </w:r>
      <w:r w:rsidRPr="452DBCDA">
        <w:rPr>
          <w:rStyle w:val="RegulationLawChar"/>
        </w:rPr>
        <w:t>Regulation 136 of the Education and Care Services National Regulations 2011</w:t>
      </w:r>
      <w:r>
        <w:t xml:space="preserve"> requires the </w:t>
      </w:r>
      <w:r w:rsidR="00A166E0">
        <w:t>a</w:t>
      </w:r>
      <w:r>
        <w:t xml:space="preserve">pproved </w:t>
      </w:r>
      <w:r w:rsidR="00A166E0">
        <w:t>p</w:t>
      </w:r>
      <w:r>
        <w:t>rovider to ensure that there is at least one educator on duty at all times who has a current approved first aid qualification. As a demonstration of duty of care and best practice, ELAA recommends all educators have current approved first aid qualifications.</w:t>
      </w:r>
      <w:r w:rsidR="008B2811">
        <w:t xml:space="preserve">  </w:t>
      </w:r>
      <w:r w:rsidR="004744E1">
        <w:t>Services who are caring for children living with epilepsy are advised that educators may need to undertake epilepsy emergency medication training and seizure first aid training for educators depending on the child’s needs.</w:t>
      </w:r>
      <w:r w:rsidR="00B52843">
        <w:t xml:space="preserve"> The </w:t>
      </w:r>
      <w:r w:rsidR="00B52843" w:rsidRPr="452DBCDA">
        <w:rPr>
          <w:rStyle w:val="RegulationLawChar"/>
        </w:rPr>
        <w:t>Education and Care Services National Regulations 2011</w:t>
      </w:r>
      <w:r w:rsidR="00B52843">
        <w:t xml:space="preserve"> states that an approved provider must ensure that at least one educator with current approved first aid qualifications is in attendance and immediately available at all times that children are being educated and cared for by the service.</w:t>
      </w:r>
    </w:p>
    <w:p w14:paraId="2753BAD1" w14:textId="77777777" w:rsidR="00F359D9" w:rsidRDefault="00F359D9" w:rsidP="007343F6">
      <w:pPr>
        <w:pStyle w:val="Heading2"/>
      </w:pPr>
      <w:r>
        <w:t>Legislation and Standards</w:t>
      </w:r>
    </w:p>
    <w:p w14:paraId="5232BCDD" w14:textId="77777777" w:rsidR="009C7DF8" w:rsidRDefault="009C7DF8" w:rsidP="002E7682">
      <w:pPr>
        <w:pStyle w:val="BODYTEXTELAA"/>
      </w:pPr>
      <w:r w:rsidRPr="006978C9">
        <w:t>Relevant legislation</w:t>
      </w:r>
      <w:r>
        <w:t xml:space="preserve"> and standards</w:t>
      </w:r>
      <w:r w:rsidRPr="006978C9">
        <w:t xml:space="preserve"> include but </w:t>
      </w:r>
      <w:r>
        <w:t>are not limited to:</w:t>
      </w:r>
    </w:p>
    <w:p w14:paraId="70BBD846" w14:textId="711AB456" w:rsidR="00513507" w:rsidRPr="00964A17" w:rsidRDefault="00513507" w:rsidP="00964A17">
      <w:pPr>
        <w:pStyle w:val="BodyTextBullet1"/>
      </w:pPr>
      <w:r w:rsidRPr="00964A17">
        <w:t>Education and Care Services National Law Act 2010</w:t>
      </w:r>
    </w:p>
    <w:p w14:paraId="7164F57B" w14:textId="2A1D6653" w:rsidR="00513507" w:rsidRPr="00964A17" w:rsidRDefault="00513507" w:rsidP="00964A17">
      <w:pPr>
        <w:pStyle w:val="BodyTextBullet1"/>
      </w:pPr>
      <w:r w:rsidRPr="00964A17">
        <w:t>Education and Care Services National Regulations 2011</w:t>
      </w:r>
    </w:p>
    <w:p w14:paraId="492A59DB" w14:textId="77777777" w:rsidR="00513507" w:rsidRPr="00964A17" w:rsidRDefault="00513507" w:rsidP="00964A17">
      <w:pPr>
        <w:pStyle w:val="BodyTextBullet1"/>
      </w:pPr>
      <w:r w:rsidRPr="00964A17">
        <w:t>Health Records Act 2001 (Vic)</w:t>
      </w:r>
    </w:p>
    <w:p w14:paraId="78C60F3B" w14:textId="77777777" w:rsidR="00513507" w:rsidRDefault="00513507" w:rsidP="00964A17">
      <w:pPr>
        <w:pStyle w:val="BodyTextBullet1"/>
      </w:pPr>
      <w:r w:rsidRPr="00964A17">
        <w:rPr>
          <w:i/>
          <w:iCs/>
        </w:rPr>
        <w:t>National Quality Standard</w:t>
      </w:r>
      <w:r>
        <w:t>, Quality Area 2: Children’s Health and Safety</w:t>
      </w:r>
    </w:p>
    <w:p w14:paraId="6143411E" w14:textId="77777777" w:rsidR="00513507" w:rsidRPr="00964A17" w:rsidRDefault="00513507" w:rsidP="00964A17">
      <w:pPr>
        <w:pStyle w:val="BodyTextBullet1"/>
      </w:pPr>
      <w:r w:rsidRPr="00964A17">
        <w:t>Privacy and Data Protection Act 2014 (Vic)</w:t>
      </w:r>
    </w:p>
    <w:p w14:paraId="6C26114F" w14:textId="73290D13" w:rsidR="00513507" w:rsidRPr="00964A17" w:rsidRDefault="00513507" w:rsidP="00964A17">
      <w:pPr>
        <w:pStyle w:val="BodyTextBullet1"/>
      </w:pPr>
      <w:r w:rsidRPr="00964A17">
        <w:t>Privacy Act 1988 (</w:t>
      </w:r>
      <w:proofErr w:type="spellStart"/>
      <w:r w:rsidRPr="00964A17">
        <w:t>Cth</w:t>
      </w:r>
      <w:proofErr w:type="spellEnd"/>
      <w:r w:rsidRPr="00964A17">
        <w:t>)</w:t>
      </w:r>
    </w:p>
    <w:p w14:paraId="0B72F5BE" w14:textId="77777777" w:rsidR="00513507" w:rsidRPr="00964A17" w:rsidRDefault="00513507" w:rsidP="00964A17">
      <w:pPr>
        <w:pStyle w:val="BodyTextBullet1"/>
      </w:pPr>
      <w:r w:rsidRPr="00964A17">
        <w:t>Public Health and Wellbeing Act 2008 (Vic)</w:t>
      </w:r>
    </w:p>
    <w:p w14:paraId="7F845B6C" w14:textId="4757428B" w:rsidR="00F359D9" w:rsidRDefault="00C75215" w:rsidP="00964A17">
      <w:pPr>
        <w:pStyle w:val="BodyTextBullet1"/>
      </w:pPr>
      <w:r>
        <w:rPr>
          <w:noProof/>
        </w:rPr>
        <mc:AlternateContent>
          <mc:Choice Requires="wps">
            <w:drawing>
              <wp:anchor distT="45720" distB="45720" distL="114300" distR="114300" simplePos="0" relativeHeight="251658256" behindDoc="1" locked="0" layoutInCell="1" allowOverlap="1" wp14:anchorId="5444117F" wp14:editId="7423C868">
                <wp:simplePos x="0" y="0"/>
                <wp:positionH relativeFrom="margin">
                  <wp:posOffset>821375</wp:posOffset>
                </wp:positionH>
                <wp:positionV relativeFrom="paragraph">
                  <wp:posOffset>233787</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00594F6" w14:textId="77777777" w:rsidR="0081484F" w:rsidRDefault="0081484F">
                            <w:r>
                              <w:t>The most current amendments to listed legislation can be found at:</w:t>
                            </w:r>
                          </w:p>
                          <w:p w14:paraId="51308013" w14:textId="77777777" w:rsidR="0081484F" w:rsidRDefault="0081484F" w:rsidP="000C5FAE">
                            <w:pPr>
                              <w:pStyle w:val="TableAttachmentTextBullet1"/>
                            </w:pPr>
                            <w:r>
                              <w:t xml:space="preserve">Victorian Legislation – Victorian Law Today: </w:t>
                            </w:r>
                            <w:hyperlink r:id="rId14" w:history="1">
                              <w:r w:rsidRPr="00DF2DED">
                                <w:rPr>
                                  <w:rStyle w:val="Hyperlink"/>
                                </w:rPr>
                                <w:t>www.legislation.vic.gov.au</w:t>
                              </w:r>
                            </w:hyperlink>
                          </w:p>
                          <w:p w14:paraId="4CAE4985" w14:textId="77777777" w:rsidR="0081484F" w:rsidRDefault="0081484F" w:rsidP="000C5FAE">
                            <w:pPr>
                              <w:pStyle w:val="TableAttachmentTextBullet1"/>
                            </w:pPr>
                            <w:r>
                              <w:t xml:space="preserve">Commonwealth Legislation – Federal Register of Legislation: </w:t>
                            </w:r>
                            <w:hyperlink r:id="rId15"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444117F" id="Text Box 2" o:spid="_x0000_s1027" style="position:absolute;left:0;text-align:left;margin-left:64.7pt;margin-top:18.4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NEgcvDeAAAACwEAAA8AAABkcnMvZG93bnJldi54bWxMj0FPwzAMhe9I/IfISNxY&#10;wijT1jWdEGLc2abCMWtMW2ic0qRd4dfjneDmZz89fy/bTK4VI/ah8aThdqZAIJXeNlRpOOy3N0sQ&#10;IRqypvWEGr4xwCa/vMhMav2JXnDcxUpwCIXUaKhj7FIpQ1mjM2HmOyS+vfvemciyr6TtzYnDXSvn&#10;Si2kMw3xh9p0+Fhj+bkbnIbXj/3T81fx04xdTLb3ReGHA75pfX01PaxBRJzinxnO+IwOOTMd/UA2&#10;iJb1fJWwVcPdgiucDYpXII48LRMFMs/k/w75LwAAAP//AwBQSwECLQAUAAYACAAAACEAtoM4kv4A&#10;AADhAQAAEwAAAAAAAAAAAAAAAAAAAAAAW0NvbnRlbnRfVHlwZXNdLnhtbFBLAQItABQABgAIAAAA&#10;IQA4/SH/1gAAAJQBAAALAAAAAAAAAAAAAAAAAC8BAABfcmVscy8ucmVsc1BLAQItABQABgAIAAAA&#10;IQCX8Wl+FgIAAAIEAAAOAAAAAAAAAAAAAAAAAC4CAABkcnMvZTJvRG9jLnhtbFBLAQItABQABgAI&#10;AAAAIQDRIHLw3gAAAAsBAAAPAAAAAAAAAAAAAAAAAHAEAABkcnMvZG93bnJldi54bWxQSwUGAAAA&#10;AAQABADzAAAAewUAAAAA&#10;" fillcolor="#94caed" stroked="f">
                <v:stroke joinstyle="miter"/>
                <v:textbox>
                  <w:txbxContent>
                    <w:p w14:paraId="600594F6" w14:textId="77777777" w:rsidR="0081484F" w:rsidRDefault="0081484F">
                      <w:r>
                        <w:t>The most current amendments to listed legislation can be found at:</w:t>
                      </w:r>
                    </w:p>
                    <w:p w14:paraId="51308013" w14:textId="77777777" w:rsidR="0081484F" w:rsidRDefault="0081484F" w:rsidP="000C5FAE">
                      <w:pPr>
                        <w:pStyle w:val="TableAttachmentTextBullet1"/>
                      </w:pPr>
                      <w:r>
                        <w:t xml:space="preserve">Victorian Legislation – Victorian Law Today: </w:t>
                      </w:r>
                      <w:hyperlink r:id="rId16" w:history="1">
                        <w:r w:rsidRPr="00DF2DED">
                          <w:rPr>
                            <w:rStyle w:val="Hyperlink"/>
                          </w:rPr>
                          <w:t>www.legislation.vic.gov.au</w:t>
                        </w:r>
                      </w:hyperlink>
                    </w:p>
                    <w:p w14:paraId="4CAE4985" w14:textId="77777777" w:rsidR="0081484F" w:rsidRDefault="0081484F" w:rsidP="000C5FAE">
                      <w:pPr>
                        <w:pStyle w:val="TableAttachmentTextBullet1"/>
                      </w:pPr>
                      <w:r>
                        <w:t xml:space="preserve">Commonwealth Legislation – Federal Register of Legislation: </w:t>
                      </w:r>
                      <w:hyperlink r:id="rId17" w:history="1">
                        <w:r w:rsidRPr="00DF2DED">
                          <w:rPr>
                            <w:rStyle w:val="Hyperlink"/>
                          </w:rPr>
                          <w:t>www.legislation.gov.au</w:t>
                        </w:r>
                      </w:hyperlink>
                    </w:p>
                  </w:txbxContent>
                </v:textbox>
                <w10:wrap type="tight" anchorx="margin"/>
              </v:roundrect>
            </w:pict>
          </mc:Fallback>
        </mc:AlternateContent>
      </w:r>
      <w:r w:rsidR="00513507" w:rsidRPr="00964A17">
        <w:t>Public Health and Wellbeing Regulations 2009 (Vic).</w:t>
      </w:r>
    </w:p>
    <w:p w14:paraId="13B44914" w14:textId="6835B451" w:rsidR="00DB2057" w:rsidRDefault="00DB2057" w:rsidP="002E7682">
      <w:pPr>
        <w:pStyle w:val="BODYTEXTELAA"/>
      </w:pPr>
    </w:p>
    <w:p w14:paraId="06644E13" w14:textId="77777777" w:rsidR="00F359D9" w:rsidRDefault="0094322F" w:rsidP="002E7682">
      <w:pPr>
        <w:pStyle w:val="BODYTEXTELAA"/>
      </w:pPr>
      <w:r>
        <w:rPr>
          <w:noProof/>
        </w:rPr>
        <w:drawing>
          <wp:anchor distT="0" distB="0" distL="114300" distR="114300" simplePos="0" relativeHeight="251658251" behindDoc="1" locked="1" layoutInCell="1" allowOverlap="1" wp14:anchorId="4C7E63B9" wp14:editId="27C48088">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3883B075" wp14:editId="39C94F9A">
                <wp:simplePos x="0" y="0"/>
                <wp:positionH relativeFrom="column">
                  <wp:posOffset>835660</wp:posOffset>
                </wp:positionH>
                <wp:positionV relativeFrom="paragraph">
                  <wp:posOffset>-33655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84539"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2.65pt" to="515.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XrTJDcAAAACgEAAA8AAABkcnMvZG93bnJldi54bWxMj8FOwzAMhu9IvENkJG5bUgorKk2naagc&#10;kRhIXNPGbSoSp2qyrbw9mTjA8bc//f5cbRdn2QnnMHqSkK0FMKTO65EGCR/vzeoRWIiKtLKeUMI3&#10;BtjW11eVKrU/0xueDnFgqYRCqSSYGKeS89AZdCqs/YSUdr2fnYopzgPXszqncmf5nRAb7tRI6YJR&#10;E+4Ndl+Ho5PwrPvm89U29GL2/f1uaQpeZK2UtzfL7glYxCX+wXDRT+pQJ6fWH0kHZlPOs01CJawe&#10;cmAXQOSiANb+Tnhd8f8v1D8AAAD//wMAUEsBAi0AFAAGAAgAAAAhALaDOJL+AAAA4QEAABMAAAAA&#10;AAAAAAAAAAAAAAAAAFtDb250ZW50X1R5cGVzXS54bWxQSwECLQAUAAYACAAAACEAOP0h/9YAAACU&#10;AQAACwAAAAAAAAAAAAAAAAAvAQAAX3JlbHMvLnJlbHNQSwECLQAUAAYACAAAACEAScUK/NQBAAAD&#10;BAAADgAAAAAAAAAAAAAAAAAuAgAAZHJzL2Uyb0RvYy54bWxQSwECLQAUAAYACAAAACEABetMkNwA&#10;AAAKAQAADwAAAAAAAAAAAAAAAAAuBAAAZHJzL2Rvd25yZXYueG1sUEsFBgAAAAAEAAQA8wAAADcF&#10;AAAAAA==&#10;" strokecolor="#f69434" strokeweight="1.25pt">
                <v:stroke dashstyle="1 1"/>
                <w10:anchorlock/>
              </v:line>
            </w:pict>
          </mc:Fallback>
        </mc:AlternateContent>
      </w:r>
    </w:p>
    <w:p w14:paraId="5113DF28" w14:textId="77777777" w:rsidR="00F359D9" w:rsidRDefault="007B399F" w:rsidP="007343F6">
      <w:pPr>
        <w:pStyle w:val="Definitions"/>
      </w:pPr>
      <w:r>
        <w:t>Definitions</w:t>
      </w:r>
    </w:p>
    <w:p w14:paraId="0264DA7A" w14:textId="46638485" w:rsidR="007B399F" w:rsidRDefault="0013704A" w:rsidP="002E7682">
      <w:pPr>
        <w:pStyle w:val="BODYTEXTELAA"/>
      </w:pPr>
      <w:r>
        <w:t xml:space="preserve">The terms defined in this section relate specifically to this policy. For </w:t>
      </w:r>
      <w:r w:rsidR="006F7E88">
        <w:t xml:space="preserve">regularly </w:t>
      </w:r>
      <w:r>
        <w:t xml:space="preserve">used terms </w:t>
      </w:r>
      <w:r w:rsidR="42A0A114">
        <w:t>e.g.,</w:t>
      </w:r>
      <w:r>
        <w:t xml:space="preserve"> </w:t>
      </w:r>
      <w:r w:rsidR="18CC8D24">
        <w:t>a</w:t>
      </w:r>
      <w:r>
        <w:t xml:space="preserve">pproved </w:t>
      </w:r>
      <w:r w:rsidR="00907C7D">
        <w:t>p</w:t>
      </w:r>
      <w:r>
        <w:t xml:space="preserve">rovider, </w:t>
      </w:r>
      <w:r w:rsidR="70A8202B">
        <w:t>nominated</w:t>
      </w:r>
      <w:r>
        <w:t xml:space="preserve"> </w:t>
      </w:r>
      <w:r w:rsidR="00907C7D">
        <w:t>s</w:t>
      </w:r>
      <w:r>
        <w:t xml:space="preserve">upervisor, </w:t>
      </w:r>
      <w:r w:rsidR="5BC21DAF">
        <w:t>n</w:t>
      </w:r>
      <w:r w:rsidR="004E47CD">
        <w:t xml:space="preserve">otifiable </w:t>
      </w:r>
      <w:r w:rsidR="00907C7D">
        <w:t>c</w:t>
      </w:r>
      <w:r w:rsidR="004E47CD">
        <w:t xml:space="preserve">omplaints, </w:t>
      </w:r>
      <w:r w:rsidR="5548C129">
        <w:t>s</w:t>
      </w:r>
      <w:r w:rsidR="004E47CD">
        <w:t xml:space="preserve">erious </w:t>
      </w:r>
      <w:r w:rsidR="00907C7D">
        <w:t>i</w:t>
      </w:r>
      <w:r w:rsidR="004E47CD">
        <w:t xml:space="preserve">ncidents, </w:t>
      </w:r>
      <w:r w:rsidR="415EE87A">
        <w:t>d</w:t>
      </w:r>
      <w:r w:rsidR="00F3750A">
        <w:t xml:space="preserve">uty of </w:t>
      </w:r>
      <w:r w:rsidR="00907C7D">
        <w:t>c</w:t>
      </w:r>
      <w:r w:rsidR="00F3750A">
        <w:t xml:space="preserve">are, </w:t>
      </w:r>
      <w:r>
        <w:t xml:space="preserve">etc. refer to the Definitions </w:t>
      </w:r>
      <w:r w:rsidR="006F7E88">
        <w:t>file of the PolicyWorks</w:t>
      </w:r>
      <w:r>
        <w:t xml:space="preserve"> </w:t>
      </w:r>
      <w:r w:rsidR="006F7E88">
        <w:t>catalogue</w:t>
      </w:r>
      <w:r>
        <w:t>.</w:t>
      </w:r>
    </w:p>
    <w:p w14:paraId="3B988033" w14:textId="611DC4B5" w:rsidR="00B82E72" w:rsidRDefault="00B82E72" w:rsidP="002E7682">
      <w:pPr>
        <w:pStyle w:val="BODYTEXTELAA"/>
      </w:pPr>
      <w:r w:rsidRPr="003C2BC2">
        <w:rPr>
          <w:b/>
          <w:bCs/>
        </w:rPr>
        <w:t>Absence seizure:</w:t>
      </w:r>
      <w:r>
        <w:t xml:space="preserve"> Occurring mostly in children, this consists of brief periods of loss of awareness, most often for less than 10 seconds. Some children can experience these types of seizures multiple times during the day which may compromise learning. Absence seizures can be mistaken for day-dreaming. They are no longer called ‘petit </w:t>
      </w:r>
      <w:proofErr w:type="spellStart"/>
      <w:r>
        <w:t>mals</w:t>
      </w:r>
      <w:proofErr w:type="spellEnd"/>
      <w:r>
        <w:t>’.</w:t>
      </w:r>
    </w:p>
    <w:p w14:paraId="647B0748" w14:textId="07A721DA" w:rsidR="00B82E72" w:rsidRDefault="0030126B" w:rsidP="002E7682">
      <w:pPr>
        <w:pStyle w:val="BODYTEXTELAA"/>
      </w:pPr>
      <w:r>
        <w:rPr>
          <w:b/>
          <w:bCs/>
        </w:rPr>
        <w:t>ASMs</w:t>
      </w:r>
      <w:r w:rsidR="00B82E72" w:rsidRPr="003C2BC2">
        <w:rPr>
          <w:b/>
          <w:bCs/>
        </w:rPr>
        <w:t>:</w:t>
      </w:r>
      <w:r w:rsidR="00B82E72">
        <w:t xml:space="preserve"> Anti</w:t>
      </w:r>
      <w:r>
        <w:t xml:space="preserve">-seizure medications </w:t>
      </w:r>
      <w:r w:rsidR="00B82E72">
        <w:t xml:space="preserve">used for the treatment of many epilepsy syndromes. </w:t>
      </w:r>
      <w:r w:rsidR="00CC17BE">
        <w:t>ASMs</w:t>
      </w:r>
      <w:r w:rsidR="00B82E72">
        <w:t xml:space="preserve"> do not cure epilepsy but most seizures can be prevented by taking medication regularly one or more times a day. For many people, medication makes it possible to live a normal, active life, free of seizures. Others may continue to have seizures, but less frequently.</w:t>
      </w:r>
    </w:p>
    <w:p w14:paraId="7B40EB90" w14:textId="07128FB3" w:rsidR="00B82E72" w:rsidRDefault="00B82E72" w:rsidP="002E7682">
      <w:pPr>
        <w:pStyle w:val="BODYTEXTELAA"/>
      </w:pPr>
      <w:r w:rsidRPr="16FF8384">
        <w:rPr>
          <w:b/>
          <w:bCs/>
        </w:rPr>
        <w:t>Emergency epilepsy medication:</w:t>
      </w:r>
      <w:r>
        <w:t xml:space="preserve"> Medication that has been prescribed for the treatment of prolonged seizures or a cluster of seizures. The most common type of emergency medication prescribed is buccal or </w:t>
      </w:r>
      <w:r w:rsidR="00D42EB6">
        <w:t>intra</w:t>
      </w:r>
      <w:r>
        <w:t>nasal midazolam.</w:t>
      </w:r>
      <w:r w:rsidR="009435D9">
        <w:t xml:space="preserve"> Clonazepam drops</w:t>
      </w:r>
      <w:r w:rsidR="00754888">
        <w:t xml:space="preserve"> are a less commonly prescribed emergency medication and r</w:t>
      </w:r>
      <w:r>
        <w:t xml:space="preserve">ectal </w:t>
      </w:r>
      <w:r w:rsidR="00D42EB6">
        <w:t>Diazepam</w:t>
      </w:r>
      <w:r>
        <w:t xml:space="preserve"> has been used in the </w:t>
      </w:r>
      <w:r w:rsidR="19BC514C">
        <w:t>past but</w:t>
      </w:r>
      <w:r>
        <w:t xml:space="preserve"> is </w:t>
      </w:r>
      <w:r w:rsidR="00B22B26">
        <w:t xml:space="preserve">no </w:t>
      </w:r>
      <w:r w:rsidR="003A48B1">
        <w:t>longer often</w:t>
      </w:r>
      <w:r>
        <w:t xml:space="preserve"> prescribed for use as an emergency epilepsy medication. Medication information is included in a child’s Emergency Medication Management Plan, and this must be kept up to date. Only staff who have received child-specific training in the emergency administration of </w:t>
      </w:r>
      <w:r w:rsidR="001B3A9F">
        <w:t>emergency epilepsy medication</w:t>
      </w:r>
      <w:r w:rsidR="009435D9">
        <w:t xml:space="preserve"> within the past 2 years</w:t>
      </w:r>
      <w:r>
        <w:t xml:space="preserve"> can administer this medication.</w:t>
      </w:r>
    </w:p>
    <w:p w14:paraId="0499E85B" w14:textId="72BDE31E" w:rsidR="00B82E72" w:rsidRDefault="00B82E72" w:rsidP="002E7682">
      <w:pPr>
        <w:pStyle w:val="BODYTEXTELAA"/>
      </w:pPr>
      <w:r w:rsidRPr="001224B9">
        <w:rPr>
          <w:b/>
          <w:bCs/>
        </w:rPr>
        <w:lastRenderedPageBreak/>
        <w:t>Emergency Medication Management Plan (EMMP):</w:t>
      </w:r>
      <w:r>
        <w:t xml:space="preserve"> Completed by the prescribing doctor in consultation with the individual and/or their family/carer. This medication plan must be attached to the individual’s Epilepsy Management Plan which has been signed by the child’s treating doctor. The preferred template to be used by the prescribing doctor can be found at: </w:t>
      </w:r>
      <w:hyperlink r:id="rId19" w:history="1">
        <w:r w:rsidR="00EF72F4" w:rsidRPr="006044B5">
          <w:rPr>
            <w:rStyle w:val="Hyperlink"/>
          </w:rPr>
          <w:t>www.epilepsyfoundation.org.au</w:t>
        </w:r>
      </w:hyperlink>
      <w:r w:rsidR="00EF72F4">
        <w:t xml:space="preserve"> </w:t>
      </w:r>
      <w:r>
        <w:t xml:space="preserve"> </w:t>
      </w:r>
    </w:p>
    <w:p w14:paraId="1F73940C" w14:textId="09BDAF06" w:rsidR="00B82E72" w:rsidRDefault="00B82E72" w:rsidP="002E7682">
      <w:pPr>
        <w:pStyle w:val="BODYTEXTELAA"/>
      </w:pPr>
      <w:r w:rsidRPr="001224B9">
        <w:rPr>
          <w:b/>
          <w:bCs/>
        </w:rPr>
        <w:t>Epilepsy:</w:t>
      </w:r>
      <w:r>
        <w:t xml:space="preserve"> </w:t>
      </w:r>
      <w:r w:rsidR="0030126B">
        <w:t xml:space="preserve">A neurological disorder marked by sudden recurrent (two or more) episodes of sensory </w:t>
      </w:r>
      <w:r w:rsidR="00C87483">
        <w:t xml:space="preserve">disturbance, loss of consciousness, or convulsions associated with </w:t>
      </w:r>
      <w:r>
        <w:t>abnormal   electrical activity in the brain</w:t>
      </w:r>
      <w:r w:rsidR="00C87483">
        <w:t xml:space="preserve">. </w:t>
      </w:r>
    </w:p>
    <w:p w14:paraId="3003518C" w14:textId="65252143" w:rsidR="00B82E72" w:rsidRDefault="00B82E72" w:rsidP="002E7682">
      <w:pPr>
        <w:pStyle w:val="BODYTEXTELAA"/>
      </w:pPr>
      <w:r w:rsidRPr="00286E86">
        <w:rPr>
          <w:b/>
          <w:bCs/>
        </w:rPr>
        <w:t>Epilepsy Management Plan (EMP):</w:t>
      </w:r>
      <w:r>
        <w:t xml:space="preserve"> Designed to help people recognise when seizures are occurring, and gives clear directions about appropriate first aid. The plan is developed by the person who has the most knowledge and experience of the individual’s epilepsy and seizures, and should be less than 12 months old. The management of epilepsy requires a team approach and the plan should be reviewed and signed by the individual’s treating doctor. An Epilepsy Management Plan and Support Package has been designed by The Epilepsy Foundation: </w:t>
      </w:r>
      <w:hyperlink r:id="rId20" w:history="1">
        <w:r w:rsidR="007C5BDE" w:rsidRPr="007C5BDE">
          <w:rPr>
            <w:rStyle w:val="Hyperlink"/>
          </w:rPr>
          <w:t>www.epilepsyfoundation.org.au</w:t>
        </w:r>
      </w:hyperlink>
    </w:p>
    <w:p w14:paraId="1FF2D9F4" w14:textId="0B0E42D7" w:rsidR="002C6B4F" w:rsidRPr="002C6B4F" w:rsidRDefault="002C6B4F" w:rsidP="00016FA7">
      <w:pPr>
        <w:pStyle w:val="BODYTEXTELAA"/>
        <w:rPr>
          <w:b/>
          <w:bCs/>
        </w:rPr>
      </w:pPr>
      <w:r w:rsidRPr="452DBCDA">
        <w:rPr>
          <w:b/>
          <w:bCs/>
        </w:rPr>
        <w:t xml:space="preserve">Epileptic seizures: </w:t>
      </w:r>
      <w:r>
        <w:t>Epileptic seizures</w:t>
      </w:r>
      <w:r w:rsidR="0D5669D5">
        <w:t xml:space="preserve"> </w:t>
      </w:r>
      <w:r>
        <w:t xml:space="preserve">are caused by a sudden burst of excess electrical activity in the brain resulting in a temporary disruption in the normal messages passing between brain cells. Seizures can involve loss of consciousness, a range of unusual movements, odd feelings and sensations or changed behaviour. Most seizures are spontaneous and brief. However, multiple seizures known as seizure clusters can occur over a </w:t>
      </w:r>
      <w:proofErr w:type="gramStart"/>
      <w:r>
        <w:t>24 hour</w:t>
      </w:r>
      <w:proofErr w:type="gramEnd"/>
      <w:r>
        <w:t xml:space="preserve"> period</w:t>
      </w:r>
      <w:r w:rsidRPr="452DBCDA">
        <w:rPr>
          <w:b/>
          <w:bCs/>
        </w:rPr>
        <w:t>.</w:t>
      </w:r>
    </w:p>
    <w:p w14:paraId="12CB0741" w14:textId="3FB08232" w:rsidR="002C6B4F" w:rsidRPr="002C6B4F" w:rsidRDefault="002C6B4F" w:rsidP="00016FA7">
      <w:pPr>
        <w:pStyle w:val="BODYTEXTELAA"/>
        <w:rPr>
          <w:b/>
          <w:bCs/>
        </w:rPr>
      </w:pPr>
      <w:r w:rsidRPr="002C6B4F">
        <w:rPr>
          <w:b/>
          <w:bCs/>
        </w:rPr>
        <w:t>Non-epileptic seizures (NES)</w:t>
      </w:r>
      <w:r w:rsidR="00016FA7">
        <w:rPr>
          <w:b/>
          <w:bCs/>
        </w:rPr>
        <w:t xml:space="preserve">: </w:t>
      </w:r>
      <w:r w:rsidRPr="00016FA7">
        <w:t>also known as dissociative seizures. There are 2 types of non-epileptic seizures:</w:t>
      </w:r>
    </w:p>
    <w:p w14:paraId="27C7168D" w14:textId="73290D13" w:rsidR="002C6B4F" w:rsidRPr="002C6B4F" w:rsidRDefault="002C6B4F" w:rsidP="00964A17">
      <w:pPr>
        <w:pStyle w:val="BodyTextBullet1"/>
      </w:pPr>
      <w:r>
        <w:t>organic NES</w:t>
      </w:r>
      <w:r w:rsidR="608FE1A5">
        <w:t>s</w:t>
      </w:r>
      <w:r>
        <w:t xml:space="preserve"> which </w:t>
      </w:r>
      <w:proofErr w:type="gramStart"/>
      <w:r>
        <w:t>have</w:t>
      </w:r>
      <w:proofErr w:type="gramEnd"/>
      <w:r>
        <w:t xml:space="preserve"> a physical cause</w:t>
      </w:r>
    </w:p>
    <w:p w14:paraId="1CD72EE8" w14:textId="73290D13" w:rsidR="00ED59B4" w:rsidRDefault="002C6B4F" w:rsidP="00964A17">
      <w:pPr>
        <w:pStyle w:val="BodyTextBullet1"/>
      </w:pPr>
      <w:r>
        <w:t>psychogenic NES</w:t>
      </w:r>
      <w:r w:rsidR="38F12773">
        <w:t>s</w:t>
      </w:r>
      <w:r>
        <w:t xml:space="preserve"> which are caused by mental or emotional processes</w:t>
      </w:r>
    </w:p>
    <w:p w14:paraId="0A5C42C0" w14:textId="27D7CCC3" w:rsidR="00B82E72" w:rsidRDefault="00B82E72" w:rsidP="002E7682">
      <w:pPr>
        <w:pStyle w:val="BODYTEXTELAA"/>
      </w:pPr>
      <w:r w:rsidRPr="00286E86">
        <w:rPr>
          <w:b/>
          <w:bCs/>
        </w:rPr>
        <w:t>Focal (previously called simple or complex partial) seizures:</w:t>
      </w:r>
      <w:r>
        <w:t xml:space="preserve"> Focal seizures (previously called partial seizures) start in one part of the brain and affect the area of the body controlled by that part of the brain. The symptoms experienced will depend on the function that the focal point controls (or is associated with). Focal seizures may or may not cause an alteration of awareness. Symptoms are highly variable and may include lip smacking, wandering behaviour, fiddling with clothes and feeling sick, ‘edgy’ or strange.</w:t>
      </w:r>
    </w:p>
    <w:p w14:paraId="10797FE4" w14:textId="77777777" w:rsidR="00B82E72" w:rsidRDefault="00B82E72" w:rsidP="002E7682">
      <w:pPr>
        <w:pStyle w:val="BODYTEXTELAA"/>
      </w:pPr>
      <w:r>
        <w:t>Focal seizures where a person has full awareness were previously called simple partial seizures.  Focal seizures where a person has an altered sense of awareness were previously called complex partial seizures. Focal seizures can progress into a generalised seizure.</w:t>
      </w:r>
    </w:p>
    <w:p w14:paraId="202C13E3" w14:textId="0EB79FE2" w:rsidR="00B82E72" w:rsidRDefault="00B82E72" w:rsidP="002E7682">
      <w:pPr>
        <w:pStyle w:val="BODYTEXTELAA"/>
      </w:pPr>
      <w:r w:rsidRPr="452DBCDA">
        <w:rPr>
          <w:b/>
          <w:bCs/>
        </w:rPr>
        <w:t>Generalised seizure:</w:t>
      </w:r>
      <w:r>
        <w:t xml:space="preserve"> Both sides of the brain are involved and the person will lose consciousness. A Tonic</w:t>
      </w:r>
      <w:r w:rsidR="55B4DFFD">
        <w:t>-</w:t>
      </w:r>
      <w:proofErr w:type="spellStart"/>
      <w:r>
        <w:t>Clonic</w:t>
      </w:r>
      <w:proofErr w:type="spellEnd"/>
      <w:r>
        <w:t xml:space="preserve"> seizure is one type of generalised seizure.</w:t>
      </w:r>
    </w:p>
    <w:p w14:paraId="5603BEEF" w14:textId="2A356CC7" w:rsidR="00B82E72" w:rsidRDefault="00B82E72" w:rsidP="002E7682">
      <w:pPr>
        <w:pStyle w:val="BODYTEXTELAA"/>
      </w:pPr>
      <w:r w:rsidRPr="00286E86">
        <w:rPr>
          <w:b/>
          <w:bCs/>
        </w:rPr>
        <w:t>Ketogenic diet:</w:t>
      </w:r>
      <w:r>
        <w:t xml:space="preserve"> A high fat, low carbohydrate, restricted-calorie diet that may be prescribed as additional therapy. This is an effective therapy for some children, although its mechanisms are not well understood. When introducing this diet, a child is usually hospitalised, as such radical dietary changes have the potential to cause serious problems for the child. Once the child is stabilised on a ketogenic diet, they can return home, with the diet managed by the </w:t>
      </w:r>
      <w:r w:rsidR="00C638AC">
        <w:t>families</w:t>
      </w:r>
      <w:r>
        <w:t xml:space="preserve"> or carers.</w:t>
      </w:r>
    </w:p>
    <w:p w14:paraId="4545E469" w14:textId="560BE322" w:rsidR="00B82E72" w:rsidRDefault="00B82E72" w:rsidP="002E7682">
      <w:pPr>
        <w:pStyle w:val="BODYTEXTELAA"/>
      </w:pPr>
      <w:r w:rsidRPr="00286E86">
        <w:rPr>
          <w:b/>
          <w:bCs/>
        </w:rPr>
        <w:t>Midazolam:</w:t>
      </w:r>
      <w:r>
        <w:t xml:space="preserve"> </w:t>
      </w:r>
      <w:r w:rsidR="00AA00C6">
        <w:t>B</w:t>
      </w:r>
      <w:r>
        <w:t xml:space="preserve">elongs to a group of pharmaceuticals called benzodiazepines. Its main purpose is as a sedative or hypnotic, and it is used for medical and surgical procedures. In epilepsy, </w:t>
      </w:r>
      <w:r w:rsidR="005759CE">
        <w:t>M</w:t>
      </w:r>
      <w:r>
        <w:t xml:space="preserve">idazolam is used for emergency management of seizures, as it </w:t>
      </w:r>
      <w:r w:rsidR="005759CE">
        <w:t>can</w:t>
      </w:r>
      <w:r>
        <w:t xml:space="preserve"> stop the seizures quickly. Once absorbed into the blood, </w:t>
      </w:r>
      <w:r w:rsidR="005759CE">
        <w:t>M</w:t>
      </w:r>
      <w:r>
        <w:t xml:space="preserve">idazolam travels to the brain, attaching to brain receptors that control electrical impulses that are firing at an unusually rapid rate. Midazolam also works by relaxing muscles, which is particularly beneficial in many types of seizures. The effect of </w:t>
      </w:r>
      <w:r w:rsidR="007A6D10">
        <w:t>M</w:t>
      </w:r>
      <w:r>
        <w:t xml:space="preserve">idazolam </w:t>
      </w:r>
      <w:r w:rsidR="007A6D10">
        <w:t>usually occurs</w:t>
      </w:r>
      <w:r>
        <w:t xml:space="preserve"> rapidly.</w:t>
      </w:r>
    </w:p>
    <w:p w14:paraId="255864E4" w14:textId="21156A9E" w:rsidR="00B82E72" w:rsidRDefault="00B82E72" w:rsidP="002E7682">
      <w:pPr>
        <w:pStyle w:val="BODYTEXTELAA"/>
      </w:pPr>
      <w:r>
        <w:t xml:space="preserve">Not all individuals living with epilepsy require emergency medication, but for a small group of people whose seizures are difficult to control, or for people who are isolated from emergency care, </w:t>
      </w:r>
      <w:r w:rsidR="007A6D10">
        <w:t>M</w:t>
      </w:r>
      <w:r>
        <w:t xml:space="preserve">idazolam is an excellent medication. It is most commonly administered </w:t>
      </w:r>
      <w:r w:rsidR="08063532">
        <w:t>buccally</w:t>
      </w:r>
      <w:r>
        <w:t xml:space="preserve"> or nasally.</w:t>
      </w:r>
    </w:p>
    <w:p w14:paraId="4B234303" w14:textId="4DA7EC04" w:rsidR="00B82E72" w:rsidRDefault="00B82E72" w:rsidP="002E7682">
      <w:pPr>
        <w:pStyle w:val="BODYTEXTELAA"/>
      </w:pPr>
      <w:r>
        <w:t xml:space="preserve">Midazolam is fast-acting and can be easily administered by family and carers in a variety of settings. Only staff specifically trained to the requirements of a child’s Emergency Medication Management Plan can administer </w:t>
      </w:r>
      <w:r w:rsidR="00AD0F8E">
        <w:t>M</w:t>
      </w:r>
      <w:r>
        <w:t>idazolam.</w:t>
      </w:r>
    </w:p>
    <w:p w14:paraId="22CEAF2C" w14:textId="73D38568" w:rsidR="00B82E72" w:rsidRDefault="00B82E72" w:rsidP="002E7682">
      <w:pPr>
        <w:pStyle w:val="BODYTEXTELAA"/>
      </w:pPr>
      <w:r w:rsidRPr="452DBCDA">
        <w:rPr>
          <w:b/>
          <w:bCs/>
        </w:rPr>
        <w:lastRenderedPageBreak/>
        <w:t>Midazolam kit</w:t>
      </w:r>
      <w:r>
        <w:t xml:space="preserve">: An insulated container with unused, in-date </w:t>
      </w:r>
      <w:r w:rsidR="00AD0F8E">
        <w:t>M</w:t>
      </w:r>
      <w:r>
        <w:t xml:space="preserve">idazolam ampoule/s, a copy of the child’s Emergency Medication Management Plan and Epilepsy Management Plan (which includes a picture of the child), and telephone contact details for the child’s </w:t>
      </w:r>
      <w:r w:rsidR="00C638AC">
        <w:t>families</w:t>
      </w:r>
      <w:r>
        <w:t xml:space="preserve">, doctor/medical personnel and the person to be notified in the event of a seizure requiring administration of midazolam if </w:t>
      </w:r>
      <w:r w:rsidR="00C638AC">
        <w:t>families</w:t>
      </w:r>
      <w:r>
        <w:t xml:space="preserve"> cannot be contacted. Midazolam must be stored away from light (cover with aluminium foil) and in temperatures of less than 25ºC. EFV Administration flyer – </w:t>
      </w:r>
      <w:r w:rsidR="1AB5C63C">
        <w:t>e.g.,</w:t>
      </w:r>
      <w:r>
        <w:t xml:space="preserve"> buccal, gloves, tissues, pen and paper, +/- stopwatch.</w:t>
      </w:r>
    </w:p>
    <w:p w14:paraId="6E22DFBB" w14:textId="77777777" w:rsidR="00B82E72" w:rsidRDefault="00B82E72" w:rsidP="002E7682">
      <w:pPr>
        <w:pStyle w:val="BODYTEXTELAA"/>
      </w:pPr>
      <w:r w:rsidRPr="004D621F">
        <w:rPr>
          <w:b/>
          <w:bCs/>
        </w:rPr>
        <w:t>Seizure record</w:t>
      </w:r>
      <w:r>
        <w:t>: An accurate record of seizure activity, which is important for identifying any seizure patterns and changes in response to treatment.</w:t>
      </w:r>
    </w:p>
    <w:p w14:paraId="490205F3" w14:textId="4AEE0457" w:rsidR="00C75215" w:rsidRDefault="00B82E72" w:rsidP="002E7682">
      <w:pPr>
        <w:pStyle w:val="BODYTEXTELAA"/>
      </w:pPr>
      <w:r w:rsidRPr="004D621F">
        <w:rPr>
          <w:b/>
          <w:bCs/>
        </w:rPr>
        <w:t>Seizure triggers:</w:t>
      </w:r>
      <w:r>
        <w:t xml:space="preserve"> Seizures may occur for no apparent reason, but common triggers include: forgetting to take medication, lack of sleep, other illness, heat, stress/boredom, missing meals and dehydration. Flashing or flickering lights can trigger seizures in about 5% of people living with epilepsy</w:t>
      </w:r>
    </w:p>
    <w:p w14:paraId="49411106" w14:textId="77777777" w:rsidR="007B399F" w:rsidRDefault="00716C94" w:rsidP="007343F6">
      <w:pPr>
        <w:pStyle w:val="SourcesandRelatedPolicies"/>
      </w:pPr>
      <w:r>
        <w:rPr>
          <w:noProof/>
        </w:rPr>
        <w:drawing>
          <wp:anchor distT="0" distB="0" distL="114300" distR="114300" simplePos="0" relativeHeight="251658252" behindDoc="1" locked="0" layoutInCell="1" allowOverlap="1" wp14:anchorId="791D60FE" wp14:editId="35299401">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60370020" w14:textId="77777777" w:rsidR="007B399F" w:rsidRDefault="007B399F" w:rsidP="007343F6">
      <w:pPr>
        <w:pStyle w:val="Heading2"/>
      </w:pPr>
      <w:r>
        <w:t>Sources</w:t>
      </w:r>
    </w:p>
    <w:p w14:paraId="7D595F25" w14:textId="216720B5" w:rsidR="00A90B07" w:rsidRDefault="00555D8B" w:rsidP="00964A17">
      <w:pPr>
        <w:pStyle w:val="BodyTextBullet1"/>
      </w:pPr>
      <w:r>
        <w:t xml:space="preserve">The </w:t>
      </w:r>
      <w:r w:rsidR="00A90B07">
        <w:t xml:space="preserve">National Epilepsy Support Service phone 1300 761 487 Monday – </w:t>
      </w:r>
      <w:proofErr w:type="gramStart"/>
      <w:r w:rsidR="00376430">
        <w:t xml:space="preserve">Friday </w:t>
      </w:r>
      <w:r w:rsidR="00A90B07">
        <w:t>,</w:t>
      </w:r>
      <w:proofErr w:type="gramEnd"/>
      <w:r w:rsidR="00A90B07">
        <w:t xml:space="preserve"> 9.00am to </w:t>
      </w:r>
      <w:r w:rsidR="00376430">
        <w:t>5</w:t>
      </w:r>
      <w:r w:rsidR="00A90B07">
        <w:t>.00pm (AEST) provides</w:t>
      </w:r>
      <w:r w:rsidR="00376430">
        <w:t xml:space="preserve"> information,</w:t>
      </w:r>
      <w:r w:rsidR="00A90B07">
        <w:t xml:space="preserve"> support and </w:t>
      </w:r>
      <w:r w:rsidR="00376430">
        <w:t>access to education &amp; training  for families and early learning staff</w:t>
      </w:r>
      <w:r w:rsidR="00A90B07">
        <w:t xml:space="preserve"> across Australia. </w:t>
      </w:r>
    </w:p>
    <w:p w14:paraId="590348A2" w14:textId="1BEE312D" w:rsidR="00555D8B" w:rsidRDefault="00555D8B" w:rsidP="00964A17">
      <w:pPr>
        <w:pStyle w:val="BodyTextBullet1"/>
      </w:pPr>
      <w:r>
        <w:t xml:space="preserve">Epilepsy Foundation: </w:t>
      </w:r>
      <w:hyperlink r:id="rId22" w:history="1">
        <w:r w:rsidRPr="0087591F">
          <w:rPr>
            <w:rStyle w:val="Hyperlink"/>
          </w:rPr>
          <w:t>www.epilepsyfoundation.org.au</w:t>
        </w:r>
      </w:hyperlink>
      <w:r>
        <w:rPr>
          <w:rStyle w:val="Hyperlink"/>
        </w:rPr>
        <w:t xml:space="preserve"> </w:t>
      </w:r>
      <w:r>
        <w:t>or phone (03) 9805 9111 or 1300 852 853</w:t>
      </w:r>
    </w:p>
    <w:p w14:paraId="6E065D5E" w14:textId="77777777" w:rsidR="00555D8B" w:rsidRPr="001D0511" w:rsidRDefault="00555D8B" w:rsidP="00964A17">
      <w:pPr>
        <w:pStyle w:val="BodyTextBullet1"/>
      </w:pPr>
      <w:r w:rsidRPr="001D0511">
        <w:t xml:space="preserve">Australian Children’s Education and Care Quality Authority (ACECQA): </w:t>
      </w:r>
      <w:hyperlink r:id="rId23" w:history="1">
        <w:r w:rsidRPr="009F59DA">
          <w:rPr>
            <w:rStyle w:val="Hyperlink"/>
          </w:rPr>
          <w:t>www.acecqa.gov.au</w:t>
        </w:r>
      </w:hyperlink>
      <w:r>
        <w:rPr>
          <w:rStyle w:val="Hyperlink"/>
        </w:rPr>
        <w:t xml:space="preserve"> </w:t>
      </w:r>
    </w:p>
    <w:p w14:paraId="0538DC48" w14:textId="77777777" w:rsidR="00555D8B" w:rsidRPr="00254B90" w:rsidRDefault="00555D8B" w:rsidP="00964A17">
      <w:pPr>
        <w:pStyle w:val="BodyTextBullet1"/>
      </w:pPr>
      <w:r w:rsidRPr="00DE5B14">
        <w:t xml:space="preserve">Guide to the Education and Care Services National Law and the Education and Care Services National Regulations 2011, </w:t>
      </w:r>
      <w:r w:rsidRPr="00C45C05">
        <w:t>ACECQA</w:t>
      </w:r>
    </w:p>
    <w:p w14:paraId="716776D1" w14:textId="77777777" w:rsidR="00555D8B" w:rsidRPr="00532B0E" w:rsidRDefault="00555D8B" w:rsidP="00964A17">
      <w:pPr>
        <w:pStyle w:val="BodyTextBullet1"/>
      </w:pPr>
      <w:r>
        <w:t xml:space="preserve">Epilepsy Smart Schools initiative and resources: </w:t>
      </w:r>
      <w:hyperlink r:id="rId24" w:history="1">
        <w:r w:rsidRPr="005F3793">
          <w:rPr>
            <w:rStyle w:val="Hyperlink"/>
          </w:rPr>
          <w:t>www.epilepsysmartschools.org.au</w:t>
        </w:r>
      </w:hyperlink>
      <w:r>
        <w:rPr>
          <w:rStyle w:val="Hyperlink"/>
          <w:i/>
        </w:rPr>
        <w:t xml:space="preserve"> </w:t>
      </w:r>
    </w:p>
    <w:p w14:paraId="35CFD0EB" w14:textId="77777777" w:rsidR="000C5FAE" w:rsidRDefault="007B399F" w:rsidP="007343F6">
      <w:pPr>
        <w:pStyle w:val="Heading2"/>
      </w:pPr>
      <w:r>
        <w:t>Related Policies</w:t>
      </w:r>
    </w:p>
    <w:p w14:paraId="2F6A8CD8" w14:textId="6B00142C" w:rsidR="00E43FE6" w:rsidRDefault="00E43FE6" w:rsidP="00964A17">
      <w:pPr>
        <w:pStyle w:val="BodyTextBullet1"/>
      </w:pPr>
      <w:r>
        <w:t>Administration of First Aid</w:t>
      </w:r>
    </w:p>
    <w:p w14:paraId="25AA17E8" w14:textId="7521E5B4" w:rsidR="00E43FE6" w:rsidRDefault="00E43FE6" w:rsidP="00964A17">
      <w:pPr>
        <w:pStyle w:val="BodyTextBullet1"/>
      </w:pPr>
      <w:r>
        <w:t>Administration of Medication</w:t>
      </w:r>
    </w:p>
    <w:p w14:paraId="0963E62B" w14:textId="37E1E5C9" w:rsidR="00E43FE6" w:rsidRDefault="00E43FE6" w:rsidP="00964A17">
      <w:pPr>
        <w:pStyle w:val="BodyTextBullet1"/>
      </w:pPr>
      <w:r>
        <w:t>Dealing with Medical Conditions</w:t>
      </w:r>
    </w:p>
    <w:p w14:paraId="5881ACA7" w14:textId="4A63698B" w:rsidR="00E43FE6" w:rsidRDefault="00E43FE6" w:rsidP="00964A17">
      <w:pPr>
        <w:pStyle w:val="BodyTextBullet1"/>
      </w:pPr>
      <w:r>
        <w:t>Emergency and Evacuation</w:t>
      </w:r>
    </w:p>
    <w:p w14:paraId="01C962E1" w14:textId="5B7F6670" w:rsidR="00E43FE6" w:rsidRDefault="00E43FE6" w:rsidP="00964A17">
      <w:pPr>
        <w:pStyle w:val="BodyTextBullet1"/>
      </w:pPr>
      <w:r>
        <w:t>Excursions</w:t>
      </w:r>
      <w:r w:rsidR="005409D4" w:rsidRPr="009D229A">
        <w:t xml:space="preserve">, Regular Outings </w:t>
      </w:r>
      <w:r w:rsidRPr="009D229A">
        <w:t>and</w:t>
      </w:r>
      <w:r>
        <w:t xml:space="preserve"> Service Events</w:t>
      </w:r>
    </w:p>
    <w:p w14:paraId="25E30DE8" w14:textId="73290D13" w:rsidR="00E43FE6" w:rsidRDefault="00E43FE6" w:rsidP="00964A17">
      <w:pPr>
        <w:pStyle w:val="BodyTextBullet1"/>
      </w:pPr>
      <w:r>
        <w:t>Incident, Injury, Trauma and Illness</w:t>
      </w:r>
    </w:p>
    <w:p w14:paraId="129951A8" w14:textId="06EC1C44" w:rsidR="00E43FE6" w:rsidRDefault="00E43FE6" w:rsidP="00964A17">
      <w:pPr>
        <w:pStyle w:val="BodyTextBullet1"/>
      </w:pPr>
      <w:r>
        <w:t>Inclusion and Equity</w:t>
      </w:r>
    </w:p>
    <w:p w14:paraId="1EDE5261" w14:textId="5F8E2A0C" w:rsidR="00E43FE6" w:rsidRDefault="00E43FE6" w:rsidP="00964A17">
      <w:pPr>
        <w:pStyle w:val="BodyTextBullet1"/>
      </w:pPr>
      <w:r>
        <w:t>Privacy and Confidentiality</w:t>
      </w:r>
    </w:p>
    <w:p w14:paraId="520B1D7E" w14:textId="69B12015" w:rsidR="00E43FE6" w:rsidRDefault="00E43FE6" w:rsidP="00964A17">
      <w:pPr>
        <w:pStyle w:val="BodyTextBullet1"/>
      </w:pPr>
      <w:r>
        <w:t>Staffing</w:t>
      </w:r>
    </w:p>
    <w:p w14:paraId="7BDF59DF" w14:textId="77777777" w:rsidR="000C5FAE" w:rsidRPr="00C919EF" w:rsidRDefault="000C5FAE" w:rsidP="002E7682">
      <w:pPr>
        <w:pStyle w:val="BODYTEXTELAA"/>
      </w:pPr>
    </w:p>
    <w:p w14:paraId="4287B3C7" w14:textId="77777777" w:rsidR="007B399F" w:rsidRPr="00C919EF" w:rsidRDefault="007B399F" w:rsidP="002E7682">
      <w:pPr>
        <w:pStyle w:val="BODYTEXTELAA"/>
      </w:pPr>
      <w:r w:rsidRPr="00C919EF">
        <w:rPr>
          <w:noProof/>
        </w:rPr>
        <mc:AlternateContent>
          <mc:Choice Requires="wps">
            <w:drawing>
              <wp:anchor distT="0" distB="0" distL="114300" distR="114300" simplePos="0" relativeHeight="251658244" behindDoc="0" locked="1" layoutInCell="1" allowOverlap="1" wp14:anchorId="78E26B4E" wp14:editId="213B7577">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68420"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B08B0BB" w14:textId="6D721A96" w:rsidR="007B399F" w:rsidRDefault="00620448" w:rsidP="007343F6">
      <w:pPr>
        <w:pStyle w:val="Evaluation"/>
      </w:pPr>
      <w:r>
        <w:rPr>
          <w:noProof/>
        </w:rPr>
        <w:drawing>
          <wp:anchor distT="0" distB="0" distL="114300" distR="114300" simplePos="0" relativeHeight="251658253" behindDoc="1" locked="0" layoutInCell="1" allowOverlap="1" wp14:anchorId="01161FE4" wp14:editId="48D21025">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4770F529" w14:textId="77777777" w:rsidR="002B1C7D" w:rsidRDefault="002B1C7D" w:rsidP="002E7682">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2FB144D0" w14:textId="77777777" w:rsidR="00B35233" w:rsidRDefault="00B35233" w:rsidP="00964A17">
      <w:pPr>
        <w:pStyle w:val="BodyTextBullet1"/>
      </w:pPr>
      <w:r>
        <w:t>regularly seek feedback from everyone affected by the policy regarding its effectiveness</w:t>
      </w:r>
    </w:p>
    <w:p w14:paraId="3EA9ADCA" w14:textId="73290D13" w:rsidR="00B35233" w:rsidRDefault="00B35233" w:rsidP="00964A17">
      <w:pPr>
        <w:pStyle w:val="BodyTextBullet1"/>
      </w:pPr>
      <w:r>
        <w:t>monitor the implementation, compliance, complaints and incidents in relation to this policy</w:t>
      </w:r>
    </w:p>
    <w:p w14:paraId="0E7CEA23" w14:textId="73290D13" w:rsidR="00B35233" w:rsidRDefault="00B35233" w:rsidP="00964A17">
      <w:pPr>
        <w:pStyle w:val="BodyTextBullet1"/>
      </w:pPr>
      <w:r>
        <w:t>keep the policy up to date with current legislation, research, policy and best practice</w:t>
      </w:r>
    </w:p>
    <w:p w14:paraId="692F0CB1" w14:textId="77777777" w:rsidR="00B35233" w:rsidRDefault="00B35233" w:rsidP="00964A17">
      <w:pPr>
        <w:pStyle w:val="BodyTextBullet1"/>
      </w:pPr>
      <w:r>
        <w:t>revise the policy and procedures as part of the service’s policy review cycle, or as required</w:t>
      </w:r>
    </w:p>
    <w:p w14:paraId="537A1038" w14:textId="73290D13" w:rsidR="00765382" w:rsidRDefault="00CF3494" w:rsidP="00964A17">
      <w:pPr>
        <w:pStyle w:val="BodyTextBullet1"/>
      </w:pPr>
      <w:r>
        <w:t>notifying all stakeholders affected by this policy at least 14 days before making any significant changes to this policy or its procedures, unless a lesser period is necessary due to risk</w:t>
      </w:r>
      <w:r w:rsidR="00E0756C">
        <w:t xml:space="preserve"> </w:t>
      </w:r>
      <w:r w:rsidR="00E0756C" w:rsidRPr="452DBCDA">
        <w:rPr>
          <w:rStyle w:val="RegulationLawChar"/>
        </w:rPr>
        <w:t>(Regulation 172 (2))</w:t>
      </w:r>
      <w:r w:rsidR="00E0756C" w:rsidRPr="452DBCDA">
        <w:t>.</w:t>
      </w:r>
    </w:p>
    <w:p w14:paraId="0CCD0485" w14:textId="77777777" w:rsidR="007B399F" w:rsidRPr="00C919EF" w:rsidRDefault="007B399F" w:rsidP="002E7682">
      <w:pPr>
        <w:pStyle w:val="BODYTEXTELAA"/>
      </w:pPr>
    </w:p>
    <w:p w14:paraId="3033236E" w14:textId="77777777" w:rsidR="007B399F" w:rsidRPr="00C919EF" w:rsidRDefault="007B399F" w:rsidP="002E7682">
      <w:pPr>
        <w:pStyle w:val="BODYTEXTELAA"/>
      </w:pPr>
      <w:r w:rsidRPr="00C919EF">
        <w:rPr>
          <w:noProof/>
        </w:rPr>
        <mc:AlternateContent>
          <mc:Choice Requires="wps">
            <w:drawing>
              <wp:anchor distT="0" distB="0" distL="114300" distR="114300" simplePos="0" relativeHeight="251658245" behindDoc="0" locked="1" layoutInCell="1" allowOverlap="1" wp14:anchorId="3DC23CA0" wp14:editId="5F9C9B9E">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FA3AB" id="Straight Connector 17"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34E306E2" w14:textId="77777777" w:rsidR="007B399F" w:rsidRDefault="00713656" w:rsidP="007343F6">
      <w:pPr>
        <w:pStyle w:val="AttachmentsPolicy"/>
      </w:pPr>
      <w:r>
        <w:rPr>
          <w:noProof/>
        </w:rPr>
        <w:lastRenderedPageBreak/>
        <w:drawing>
          <wp:anchor distT="0" distB="0" distL="114300" distR="114300" simplePos="0" relativeHeight="251658254" behindDoc="1" locked="1" layoutInCell="1" allowOverlap="1" wp14:anchorId="160ADFE8" wp14:editId="3A3C8326">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38E2A4B1" w14:textId="77777777" w:rsidR="002528E0" w:rsidRDefault="002528E0" w:rsidP="00964A17">
      <w:pPr>
        <w:pStyle w:val="BodyTextBullet1"/>
      </w:pPr>
      <w:r>
        <w:t>Attachment 1: Seizure first aid</w:t>
      </w:r>
    </w:p>
    <w:p w14:paraId="69D4E441" w14:textId="77777777" w:rsidR="002528E0" w:rsidRDefault="002528E0" w:rsidP="00964A17">
      <w:pPr>
        <w:pStyle w:val="BodyTextBullet1"/>
      </w:pPr>
      <w:r>
        <w:t>Attachment 2: Enrolment checklist for children prescribed midazolam</w:t>
      </w:r>
    </w:p>
    <w:p w14:paraId="2745762B" w14:textId="77777777" w:rsidR="002528E0" w:rsidRDefault="002528E0" w:rsidP="00964A17">
      <w:pPr>
        <w:pStyle w:val="BodyTextBullet1"/>
      </w:pPr>
      <w:r>
        <w:t>Attachment 3: Sample risk minimisation plan for children prescribed midazolam</w:t>
      </w:r>
    </w:p>
    <w:p w14:paraId="02C54579" w14:textId="7771B543" w:rsidR="007B399F" w:rsidRPr="00C919EF" w:rsidRDefault="002528E0" w:rsidP="002E7682">
      <w:pPr>
        <w:pStyle w:val="BODYTEXTELAA"/>
        <w:rPr>
          <w:sz w:val="16"/>
          <w:szCs w:val="16"/>
        </w:rPr>
      </w:pPr>
      <w:r>
        <w:rPr>
          <w:noProof/>
        </w:rPr>
        <w:drawing>
          <wp:anchor distT="0" distB="0" distL="114300" distR="114300" simplePos="0" relativeHeight="251658255" behindDoc="1" locked="0" layoutInCell="1" allowOverlap="1" wp14:anchorId="708C4819" wp14:editId="5FE67B06">
            <wp:simplePos x="0" y="0"/>
            <wp:positionH relativeFrom="column">
              <wp:posOffset>-53340</wp:posOffset>
            </wp:positionH>
            <wp:positionV relativeFrom="line">
              <wp:posOffset>199346</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6506E395" w14:textId="5F984B3A" w:rsidR="007B399F" w:rsidRPr="00C919EF" w:rsidRDefault="007B399F" w:rsidP="002E7682">
      <w:pPr>
        <w:pStyle w:val="BODYTEXTELAA"/>
      </w:pPr>
      <w:r w:rsidRPr="00C919EF">
        <w:rPr>
          <w:noProof/>
        </w:rPr>
        <mc:AlternateContent>
          <mc:Choice Requires="wps">
            <w:drawing>
              <wp:anchor distT="0" distB="0" distL="114300" distR="114300" simplePos="0" relativeHeight="251658246" behindDoc="0" locked="1" layoutInCell="1" allowOverlap="1" wp14:anchorId="3E8027AA" wp14:editId="2DEA0013">
                <wp:simplePos x="0" y="0"/>
                <wp:positionH relativeFrom="column">
                  <wp:posOffset>821055</wp:posOffset>
                </wp:positionH>
                <wp:positionV relativeFrom="paragraph">
                  <wp:posOffset>-40640</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EAB97" id="Straight Connector 1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2pt" to="514.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MAt7DdAAAACgEAAA8AAABkcnMvZG93bnJldi54bWxMj81OwzAQhO9IvIO1SNxap6HqTxqnqorC&#10;EYmCxNWJN3FEvI5itw1vz1Yc4LazO5r9Jt9PrhcXHEPnScFinoBAqr3pqFXw8V7ONiBC1GR07wkV&#10;fGOAfXF/l+vM+Cu94eUUW8EhFDKtwMY4ZFKG2qLTYe4HJL41fnQ6shxbaUZ95XDXyzRJVtLpjviD&#10;1QMeLdZfp7NT8Gya8vO1L+nFHpvlYSrXcr2olHp8mA47EBGn+GeGGz6jQ8FMlT+TCaJnnW6f2Kpg&#10;tlqCuBmSdMNT9buRRS7/Vyh+AAAA//8DAFBLAQItABQABgAIAAAAIQC2gziS/gAAAOEBAAATAAAA&#10;AAAAAAAAAAAAAAAAAABbQ29udGVudF9UeXBlc10ueG1sUEsBAi0AFAAGAAgAAAAhADj9If/WAAAA&#10;lAEAAAsAAAAAAAAAAAAAAAAALwEAAF9yZWxzLy5yZWxzUEsBAi0AFAAGAAgAAAAhAEnFCvzUAQAA&#10;AwQAAA4AAAAAAAAAAAAAAAAALgIAAGRycy9lMm9Eb2MueG1sUEsBAi0AFAAGAAgAAAAhAPMAt7Dd&#10;AAAACgEAAA8AAAAAAAAAAAAAAAAALgQAAGRycy9kb3ducmV2LnhtbFBLBQYAAAAABAAEAPMAAAA4&#10;BQAAAAA=&#10;" strokecolor="#f69434" strokeweight="1.25pt">
                <v:stroke dashstyle="1 1"/>
                <w10:anchorlock/>
              </v:line>
            </w:pict>
          </mc:Fallback>
        </mc:AlternateContent>
      </w:r>
    </w:p>
    <w:p w14:paraId="5455C6E9" w14:textId="67F9DBCA" w:rsidR="007B399F" w:rsidRDefault="007B399F" w:rsidP="007343F6">
      <w:pPr>
        <w:pStyle w:val="Authorisation"/>
      </w:pPr>
      <w:r>
        <w:t>Authorisation</w:t>
      </w:r>
    </w:p>
    <w:p w14:paraId="79BCCC2E" w14:textId="548B6CB5" w:rsidR="009416A1" w:rsidRDefault="009416A1" w:rsidP="002E7682">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CCBA805A7476470091418610302559B9"/>
          </w:placeholder>
          <w:dataBinding w:prefixMappings="xmlns:ns0='http://schemas.openxmlformats.org/officeDocument/2006/extended-properties' " w:xpath="/ns0:Properties[1]/ns0:Company[1]" w:storeItemID="{6668398D-A668-4E3E-A5EB-62B293D839F1}"/>
          <w:text/>
        </w:sdtPr>
        <w:sdtContent>
          <w:r w:rsidR="007F6B1E">
            <w:t>Rye Preschool</w:t>
          </w:r>
        </w:sdtContent>
      </w:sdt>
      <w:r>
        <w:t xml:space="preserve"> on </w:t>
      </w:r>
      <w:r w:rsidR="007F6B1E">
        <w:t>1</w:t>
      </w:r>
      <w:r w:rsidR="007F6B1E" w:rsidRPr="007F6B1E">
        <w:rPr>
          <w:vertAlign w:val="superscript"/>
        </w:rPr>
        <w:t>st</w:t>
      </w:r>
      <w:r w:rsidR="007F6B1E">
        <w:t xml:space="preserve"> July 2025</w:t>
      </w:r>
      <w:r>
        <w:t>.</w:t>
      </w:r>
    </w:p>
    <w:p w14:paraId="5AF2045C" w14:textId="6720E078" w:rsidR="007B399F" w:rsidRDefault="009416A1" w:rsidP="002E7682">
      <w:pPr>
        <w:pStyle w:val="BODYTEXTELAA"/>
      </w:pPr>
      <w:r w:rsidRPr="009416A1">
        <w:rPr>
          <w:b/>
          <w:bCs/>
        </w:rPr>
        <w:t>REVIEW DATE:</w:t>
      </w:r>
      <w:r>
        <w:t xml:space="preserve"> </w:t>
      </w:r>
      <w:r w:rsidR="007F6B1E">
        <w:t>01</w:t>
      </w:r>
      <w:r>
        <w:t>/</w:t>
      </w:r>
      <w:r w:rsidR="007F6B1E">
        <w:t>JUL</w:t>
      </w:r>
      <w:r>
        <w:t>/</w:t>
      </w:r>
      <w:r w:rsidR="007F6B1E">
        <w:t>2028</w:t>
      </w:r>
    </w:p>
    <w:p w14:paraId="21A15A1C" w14:textId="77777777" w:rsidR="006A6B27" w:rsidRDefault="006A6B27" w:rsidP="002E7682">
      <w:pPr>
        <w:pStyle w:val="BODYTEXTELAA"/>
      </w:pPr>
    </w:p>
    <w:p w14:paraId="79C3ED70" w14:textId="77777777" w:rsidR="007B399F" w:rsidRPr="00C919EF" w:rsidRDefault="007B399F" w:rsidP="002E7682">
      <w:pPr>
        <w:pStyle w:val="BODYTEXTELAA"/>
      </w:pPr>
      <w:r w:rsidRPr="00C919EF">
        <w:rPr>
          <w:noProof/>
        </w:rPr>
        <mc:AlternateContent>
          <mc:Choice Requires="wps">
            <w:drawing>
              <wp:anchor distT="0" distB="0" distL="114300" distR="114300" simplePos="0" relativeHeight="251658247" behindDoc="0" locked="1" layoutInCell="1" allowOverlap="1" wp14:anchorId="10195835" wp14:editId="3759965D">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651B94" id="Straight Connector 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6C78E363" w14:textId="77777777" w:rsidR="002B33CE" w:rsidRDefault="002B33CE" w:rsidP="002E7682">
      <w:pPr>
        <w:pStyle w:val="BODYTEXTELAA"/>
        <w:sectPr w:rsidR="002B33CE" w:rsidSect="00A24295">
          <w:headerReference w:type="default" r:id="rId28"/>
          <w:footerReference w:type="default" r:id="rId29"/>
          <w:headerReference w:type="first" r:id="rId30"/>
          <w:footerReference w:type="first" r:id="rId31"/>
          <w:pgSz w:w="11906" w:h="16838"/>
          <w:pgMar w:top="1440" w:right="1416" w:bottom="1440" w:left="851" w:header="0" w:footer="709" w:gutter="0"/>
          <w:cols w:space="708"/>
          <w:titlePg/>
          <w:docGrid w:linePitch="360"/>
        </w:sectPr>
      </w:pPr>
    </w:p>
    <w:p w14:paraId="74B836FC" w14:textId="459521FB" w:rsidR="002B33CE" w:rsidRDefault="002B33CE" w:rsidP="007343F6">
      <w:pPr>
        <w:pStyle w:val="AttachmentsAttachments"/>
      </w:pPr>
      <w:r>
        <w:lastRenderedPageBreak/>
        <w:t xml:space="preserve">Attachment </w:t>
      </w:r>
      <w:r w:rsidR="002A269D">
        <w:t>1</w:t>
      </w:r>
      <w:r>
        <w:t xml:space="preserve">. </w:t>
      </w:r>
      <w:r w:rsidR="002A269D" w:rsidRPr="002A269D">
        <w:t>Seizure first aid</w:t>
      </w:r>
    </w:p>
    <w:p w14:paraId="298C7D6D" w14:textId="5229060C" w:rsidR="000713D8" w:rsidRDefault="000713D8" w:rsidP="00824CC8">
      <w:pPr>
        <w:pStyle w:val="AttachmentsHeading2"/>
      </w:pPr>
      <w:r>
        <w:t>Tonic</w:t>
      </w:r>
      <w:r w:rsidR="7529AC9A">
        <w:t>-</w:t>
      </w:r>
      <w:proofErr w:type="spellStart"/>
      <w:r>
        <w:t>Clonic</w:t>
      </w:r>
      <w:proofErr w:type="spellEnd"/>
      <w:r>
        <w:t xml:space="preserve"> seizure</w:t>
      </w:r>
    </w:p>
    <w:p w14:paraId="0DB482B6" w14:textId="77777777" w:rsidR="000713D8" w:rsidRDefault="000713D8" w:rsidP="000713D8">
      <w:r>
        <w:t>A convulsive seizure with loss of consciousness, muscle stiffening, falling, followed by jerking movements.</w:t>
      </w:r>
    </w:p>
    <w:p w14:paraId="610737DD" w14:textId="1FA1D2EA" w:rsidR="000713D8" w:rsidRDefault="000713D8" w:rsidP="00EE47F1">
      <w:pPr>
        <w:pStyle w:val="TableAttachmentTextBullet1"/>
      </w:pPr>
      <w:r>
        <w:t>Note the time the seizure started and time until it ends.</w:t>
      </w:r>
    </w:p>
    <w:p w14:paraId="6CF6F884" w14:textId="0EB21C56" w:rsidR="000713D8" w:rsidRDefault="000713D8" w:rsidP="00EE47F1">
      <w:pPr>
        <w:pStyle w:val="TableAttachmentTextBullet1"/>
      </w:pPr>
      <w:r>
        <w:t>Protect the head – use a pillow or cushion, if available.</w:t>
      </w:r>
    </w:p>
    <w:p w14:paraId="59A8DAFC" w14:textId="2A5054A2" w:rsidR="000713D8" w:rsidRDefault="000713D8" w:rsidP="00EE47F1">
      <w:pPr>
        <w:pStyle w:val="TableAttachmentTextBullet1"/>
      </w:pPr>
      <w:r>
        <w:t>Remove any hard objects that could cause injury.</w:t>
      </w:r>
    </w:p>
    <w:p w14:paraId="3DE5D947" w14:textId="73290D13" w:rsidR="000713D8" w:rsidRDefault="000713D8" w:rsidP="00EE47F1">
      <w:pPr>
        <w:pStyle w:val="TableAttachmentTextBullet1"/>
      </w:pPr>
      <w:r w:rsidRPr="00644759">
        <w:rPr>
          <w:b/>
          <w:bCs/>
        </w:rPr>
        <w:t>Do not</w:t>
      </w:r>
      <w:r>
        <w:t xml:space="preserve"> attempt to restrain the person, stop the jerking or put anything in their mouth.</w:t>
      </w:r>
    </w:p>
    <w:p w14:paraId="35CD4991" w14:textId="3DA1A859" w:rsidR="000713D8" w:rsidRDefault="000713D8" w:rsidP="00EE47F1">
      <w:pPr>
        <w:pStyle w:val="TableAttachmentTextBullet1"/>
      </w:pPr>
      <w:r>
        <w:t>As soon as possible, roll the person onto their side – you may need to wait until the seizure movements have ceased.</w:t>
      </w:r>
    </w:p>
    <w:p w14:paraId="1F8C122D" w14:textId="31F1668E" w:rsidR="000713D8" w:rsidRDefault="000713D8" w:rsidP="00EE47F1">
      <w:pPr>
        <w:pStyle w:val="TableAttachmentTextBullet1"/>
      </w:pPr>
      <w:r>
        <w:t>Talk to the person to make sure they have regained full consciousness.</w:t>
      </w:r>
    </w:p>
    <w:p w14:paraId="5BA1FB4C" w14:textId="0E5D5000" w:rsidR="000713D8" w:rsidRDefault="000713D8" w:rsidP="00EE47F1">
      <w:pPr>
        <w:pStyle w:val="TableAttachmentTextBullet1"/>
      </w:pPr>
      <w:r>
        <w:t>Stay with and reassure the person until they have recovered.</w:t>
      </w:r>
    </w:p>
    <w:p w14:paraId="7032803A" w14:textId="77777777" w:rsidR="000713D8" w:rsidRDefault="000713D8" w:rsidP="00824CC8">
      <w:pPr>
        <w:pStyle w:val="AttachmentsHeading2"/>
      </w:pPr>
      <w:r>
        <w:t>Absence seizure</w:t>
      </w:r>
    </w:p>
    <w:p w14:paraId="5C6E274E" w14:textId="77777777" w:rsidR="000713D8" w:rsidRDefault="000713D8" w:rsidP="000713D8">
      <w:r>
        <w:t>Occurring mostly in children, this consists of brief periods of loss of awareness. Can be mistaken for day-dreaming.</w:t>
      </w:r>
    </w:p>
    <w:p w14:paraId="08E6CD75" w14:textId="7DB791E0" w:rsidR="000713D8" w:rsidRDefault="000713D8" w:rsidP="00644759">
      <w:pPr>
        <w:pStyle w:val="TableAttachmentTextBullet1"/>
      </w:pPr>
      <w:r>
        <w:t>Timing can be difficult – count how many happen daily.</w:t>
      </w:r>
    </w:p>
    <w:p w14:paraId="1964A71F" w14:textId="4CE17B09" w:rsidR="000713D8" w:rsidRDefault="000713D8" w:rsidP="00644759">
      <w:pPr>
        <w:pStyle w:val="TableAttachmentTextBullet1"/>
      </w:pPr>
      <w:r>
        <w:t>Reassure the person and repeat any information that may have been missed during the seizure.</w:t>
      </w:r>
    </w:p>
    <w:p w14:paraId="456C0AC8" w14:textId="77777777" w:rsidR="000713D8" w:rsidRDefault="000713D8" w:rsidP="00824CC8">
      <w:pPr>
        <w:pStyle w:val="AttachmentsHeading2"/>
      </w:pPr>
      <w:r>
        <w:t>Focal seizure</w:t>
      </w:r>
    </w:p>
    <w:p w14:paraId="5CE66F2D" w14:textId="77777777" w:rsidR="000713D8" w:rsidRDefault="000713D8" w:rsidP="000713D8">
      <w:r>
        <w:t>A non-convulsive seizure with outward signs of confusion, unresponsiveness or inappropriate behaviour. Can be mistaken for alcohol or drug intoxication.</w:t>
      </w:r>
    </w:p>
    <w:p w14:paraId="0F43E6FE" w14:textId="2439C2A1" w:rsidR="000713D8" w:rsidRDefault="000713D8" w:rsidP="00A41986">
      <w:pPr>
        <w:pStyle w:val="TableAttachmentTextBullet1"/>
      </w:pPr>
      <w:r>
        <w:t>Note the time the seizure started and time until it ends.</w:t>
      </w:r>
    </w:p>
    <w:p w14:paraId="3B01695A" w14:textId="4800FA25" w:rsidR="000713D8" w:rsidRDefault="000713D8" w:rsidP="00A41986">
      <w:pPr>
        <w:pStyle w:val="TableAttachmentTextBullet1"/>
      </w:pPr>
      <w:r>
        <w:t>Avoid restraining the person and guide safely around objects.</w:t>
      </w:r>
    </w:p>
    <w:p w14:paraId="40337BAF" w14:textId="75791B8A" w:rsidR="000713D8" w:rsidRDefault="000713D8" w:rsidP="00A41986">
      <w:pPr>
        <w:pStyle w:val="TableAttachmentTextBullet1"/>
      </w:pPr>
      <w:r>
        <w:t>Talk to the person to make sure they have regained full consciousness.</w:t>
      </w:r>
    </w:p>
    <w:p w14:paraId="121CC830" w14:textId="3C49AACA" w:rsidR="000713D8" w:rsidRDefault="000713D8" w:rsidP="00A41986">
      <w:pPr>
        <w:pStyle w:val="TableAttachmentTextBullet1"/>
      </w:pPr>
      <w:r>
        <w:t>Stay with and reassure the person until they have recovered.</w:t>
      </w:r>
    </w:p>
    <w:p w14:paraId="75388438" w14:textId="77777777" w:rsidR="000713D8" w:rsidRDefault="000713D8" w:rsidP="000713D8"/>
    <w:p w14:paraId="5BF1F76F" w14:textId="77777777" w:rsidR="000713D8" w:rsidRDefault="000713D8" w:rsidP="000713D8">
      <w:r>
        <w:t>Call an ambulance:</w:t>
      </w:r>
    </w:p>
    <w:p w14:paraId="6CAE3463" w14:textId="6FDC0FF1" w:rsidR="000713D8" w:rsidRDefault="000713D8" w:rsidP="00A41986">
      <w:pPr>
        <w:pStyle w:val="TableAttachmentTextBullet1"/>
      </w:pPr>
      <w:r>
        <w:t>for any seizure if you don’t know the person or if there is no Epilepsy Management Plan</w:t>
      </w:r>
      <w:r w:rsidR="21658016">
        <w:t>,</w:t>
      </w:r>
    </w:p>
    <w:p w14:paraId="721CBCB6" w14:textId="59DF107A" w:rsidR="000713D8" w:rsidRDefault="000713D8" w:rsidP="00A41986">
      <w:pPr>
        <w:pStyle w:val="TableAttachmentTextBullet1"/>
      </w:pPr>
      <w:r>
        <w:t>if the seizure continues for more than five minutes</w:t>
      </w:r>
      <w:r w:rsidR="5FA98BED">
        <w:t>,</w:t>
      </w:r>
    </w:p>
    <w:p w14:paraId="538090F8" w14:textId="683AC529" w:rsidR="000713D8" w:rsidRDefault="000713D8" w:rsidP="00A41986">
      <w:pPr>
        <w:pStyle w:val="TableAttachmentTextBullet1"/>
      </w:pPr>
      <w:r>
        <w:t>if the seizure stops but the person does not regain consciousness within five minutes, or another seizure begins</w:t>
      </w:r>
      <w:r w:rsidR="098007A9">
        <w:t>,</w:t>
      </w:r>
    </w:p>
    <w:p w14:paraId="064667DE" w14:textId="3B79D180" w:rsidR="000713D8" w:rsidRDefault="000713D8" w:rsidP="00A41986">
      <w:pPr>
        <w:pStyle w:val="TableAttachmentTextBullet1"/>
      </w:pPr>
      <w:r>
        <w:t>when a serious injury has occurred, if a seizure occurs in water, or if you believe a woman who is having a seizure is pregnant.</w:t>
      </w:r>
    </w:p>
    <w:p w14:paraId="560B6718" w14:textId="77777777" w:rsidR="000713D8" w:rsidRDefault="000713D8" w:rsidP="000713D8"/>
    <w:p w14:paraId="0E7EED72" w14:textId="40C28412" w:rsidR="000713D8" w:rsidRDefault="000713D8" w:rsidP="00824CC8">
      <w:pPr>
        <w:pStyle w:val="AttachmentsHeading2"/>
      </w:pPr>
      <w:r>
        <w:t>Emergency services: 000</w:t>
      </w:r>
    </w:p>
    <w:p w14:paraId="194AB47F" w14:textId="77777777" w:rsidR="00376430" w:rsidRPr="00381597" w:rsidRDefault="00376430" w:rsidP="00376430">
      <w:pPr>
        <w:pStyle w:val="AttachmentsHeading2"/>
      </w:pPr>
      <w:r>
        <w:t xml:space="preserve">Epilepsy Smart Australia </w:t>
      </w:r>
    </w:p>
    <w:p w14:paraId="2C110FD2" w14:textId="77777777" w:rsidR="00376430" w:rsidRDefault="00376430" w:rsidP="00376430">
      <w:pPr>
        <w:pStyle w:val="TableAttachmentTextBullet1"/>
      </w:pPr>
      <w:r w:rsidRPr="00273600">
        <w:t>A</w:t>
      </w:r>
      <w:r>
        <w:t xml:space="preserve"> </w:t>
      </w:r>
      <w:hyperlink r:id="rId32" w:history="1">
        <w:r w:rsidRPr="004744E1">
          <w:rPr>
            <w:rStyle w:val="Hyperlink"/>
          </w:rPr>
          <w:t>national partnership</w:t>
        </w:r>
      </w:hyperlink>
      <w:r>
        <w:t xml:space="preserve"> of epilepsy support organisations providing evidence-based resources and support</w:t>
      </w:r>
    </w:p>
    <w:p w14:paraId="37F2DD16" w14:textId="7FE53C8C" w:rsidR="00376430" w:rsidRDefault="00954A74" w:rsidP="00376430">
      <w:pPr>
        <w:pStyle w:val="TableAttachmentTextBullet1"/>
      </w:pPr>
      <w:r>
        <w:t>Provides e</w:t>
      </w:r>
      <w:r w:rsidR="00376430">
        <w:t>ducation and training about epilepsy, how to respond in the event of a seizure &amp; developing Epilepsy Management Plans</w:t>
      </w:r>
      <w:r>
        <w:t xml:space="preserve"> </w:t>
      </w:r>
      <w:r w:rsidR="00376430">
        <w:t>for families and early learning staff across Australia.</w:t>
      </w:r>
    </w:p>
    <w:p w14:paraId="354792A6" w14:textId="2E0AB50B" w:rsidR="00376430" w:rsidRDefault="00376430" w:rsidP="00376430">
      <w:pPr>
        <w:pStyle w:val="TableAttachmentTextBullet1"/>
      </w:pPr>
      <w:r>
        <w:t xml:space="preserve">To find out more about training opportunities go to the </w:t>
      </w:r>
      <w:hyperlink r:id="rId33" w:history="1">
        <w:r w:rsidRPr="00376430">
          <w:rPr>
            <w:rStyle w:val="Hyperlink"/>
          </w:rPr>
          <w:t>Epilepsy Smart Australia Training page</w:t>
        </w:r>
      </w:hyperlink>
      <w:r>
        <w:t xml:space="preserve"> </w:t>
      </w:r>
    </w:p>
    <w:p w14:paraId="07026F97" w14:textId="346939D4" w:rsidR="00954A74" w:rsidRDefault="00954A74" w:rsidP="00954A74">
      <w:pPr>
        <w:pStyle w:val="TableAttachmentTextBullet1"/>
      </w:pPr>
      <w:r>
        <w:t>To access information about epilepsy and how to best support children in your care contact the</w:t>
      </w:r>
      <w:r w:rsidRPr="00361805">
        <w:t xml:space="preserve"> National Epilepsy Support Service Mon – </w:t>
      </w:r>
      <w:r>
        <w:t>Fri</w:t>
      </w:r>
      <w:r w:rsidRPr="00361805">
        <w:t xml:space="preserve">, 9:00am – </w:t>
      </w:r>
      <w:r>
        <w:t>5</w:t>
      </w:r>
      <w:r w:rsidRPr="00361805">
        <w:t>:00pm (AEST)</w:t>
      </w:r>
      <w:r>
        <w:t xml:space="preserve"> on </w:t>
      </w:r>
      <w:r w:rsidRPr="00361805">
        <w:t xml:space="preserve">Phone: 1300 761 487. Email: </w:t>
      </w:r>
      <w:hyperlink r:id="rId34" w:history="1">
        <w:r w:rsidRPr="00361805">
          <w:rPr>
            <w:rStyle w:val="Hyperlink"/>
          </w:rPr>
          <w:t>support@epilepsysmart.org.au</w:t>
        </w:r>
      </w:hyperlink>
    </w:p>
    <w:p w14:paraId="6DFD48C4" w14:textId="77777777" w:rsidR="00954A74" w:rsidRPr="00361805" w:rsidRDefault="00954A74" w:rsidP="00954A74">
      <w:pPr>
        <w:pStyle w:val="TableAttachmentTextBullet1"/>
      </w:pPr>
      <w:r w:rsidRPr="00361805">
        <w:t>The National Epilepsy Support Service is not a medical emergency line. If you are experiencing a medical emergency, call 000.</w:t>
      </w:r>
    </w:p>
    <w:p w14:paraId="359D8C99" w14:textId="77777777" w:rsidR="00A56FB8" w:rsidRDefault="00A56FB8" w:rsidP="00381597">
      <w:pPr>
        <w:sectPr w:rsidR="00A56FB8" w:rsidSect="002B33CE">
          <w:headerReference w:type="first" r:id="rId35"/>
          <w:pgSz w:w="11906" w:h="16838"/>
          <w:pgMar w:top="1440" w:right="851" w:bottom="1440" w:left="851" w:header="0" w:footer="709" w:gutter="0"/>
          <w:cols w:space="708"/>
          <w:titlePg/>
          <w:docGrid w:linePitch="360"/>
        </w:sectPr>
      </w:pPr>
    </w:p>
    <w:p w14:paraId="0BD065A3" w14:textId="68A6F49B" w:rsidR="00A41986" w:rsidRDefault="0042422F" w:rsidP="0042422F">
      <w:pPr>
        <w:pStyle w:val="AttachmentsAttachments"/>
      </w:pPr>
      <w:r>
        <w:lastRenderedPageBreak/>
        <w:t>ATTACHMENT 2. Enrolment checklist for children prescribed midazolam</w:t>
      </w:r>
    </w:p>
    <w:p w14:paraId="302779C5" w14:textId="6EC1139B" w:rsidR="00444D9D" w:rsidRPr="00B23330" w:rsidRDefault="00444D9D" w:rsidP="00444D9D">
      <w:pPr>
        <w:ind w:left="720" w:hanging="720"/>
      </w:pPr>
      <w:r>
        <w:fldChar w:fldCharType="begin">
          <w:ffData>
            <w:name w:val="Check1"/>
            <w:enabled/>
            <w:calcOnExit w:val="0"/>
            <w:checkBox>
              <w:sizeAuto/>
              <w:default w:val="0"/>
            </w:checkBox>
          </w:ffData>
        </w:fldChar>
      </w:r>
      <w:bookmarkStart w:id="5" w:name="Check1"/>
      <w:r>
        <w:instrText xml:space="preserve"> FORMCHECKBOX </w:instrText>
      </w:r>
      <w:r>
        <w:fldChar w:fldCharType="separate"/>
      </w:r>
      <w:r>
        <w:fldChar w:fldCharType="end"/>
      </w:r>
      <w:bookmarkEnd w:id="5"/>
      <w:r>
        <w:tab/>
      </w:r>
      <w:r w:rsidRPr="00B23330">
        <w:t xml:space="preserve">A risk minimisation plan is completed in consultation with </w:t>
      </w:r>
      <w:r w:rsidR="00C638AC">
        <w:t>families</w:t>
      </w:r>
      <w:r w:rsidRPr="00B23330">
        <w:t xml:space="preserve"> prior to the attendance of the child at the service, and is implemented</w:t>
      </w:r>
      <w:r>
        <w:t>,</w:t>
      </w:r>
      <w:r w:rsidRPr="00B23330">
        <w:t xml:space="preserve"> including following procedures to address the particular needs of each child </w:t>
      </w:r>
      <w:r>
        <w:t xml:space="preserve">prescribed </w:t>
      </w:r>
      <w:r w:rsidR="001C784B">
        <w:t>M</w:t>
      </w:r>
      <w:r>
        <w:t>idazolam</w:t>
      </w:r>
      <w:r w:rsidRPr="00B23330">
        <w:t>.</w:t>
      </w:r>
    </w:p>
    <w:p w14:paraId="75775441" w14:textId="001A0917" w:rsidR="00444D9D" w:rsidRPr="00B530BB" w:rsidRDefault="00444D9D" w:rsidP="00444D9D">
      <w:pPr>
        <w:ind w:left="720" w:hanging="720"/>
        <w:rPr>
          <w:rStyle w:val="PolicyNameChar"/>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00C638AC">
        <w:t>Families</w:t>
      </w:r>
      <w:r w:rsidRPr="005F4633">
        <w:t xml:space="preserve"> of a child </w:t>
      </w:r>
      <w:r>
        <w:t xml:space="preserve">prescribed </w:t>
      </w:r>
      <w:r w:rsidR="001C784B">
        <w:t>M</w:t>
      </w:r>
      <w:r>
        <w:t>idazolam</w:t>
      </w:r>
      <w:r w:rsidRPr="005F4633">
        <w:t xml:space="preserve"> have been provided </w:t>
      </w:r>
      <w:r>
        <w:t xml:space="preserve">with </w:t>
      </w:r>
      <w:r w:rsidRPr="005F4633">
        <w:t xml:space="preserve">a copy of the service’s </w:t>
      </w:r>
      <w:r w:rsidRPr="00B530BB">
        <w:rPr>
          <w:rStyle w:val="PolicyNameChar"/>
        </w:rPr>
        <w:t>Epilepsy Policy and Dealing with Medical Conditions Policy.</w:t>
      </w:r>
    </w:p>
    <w:p w14:paraId="7DE82BB5" w14:textId="3BC45414" w:rsidR="00444D9D" w:rsidRPr="00954F81" w:rsidRDefault="00444D9D" w:rsidP="00444D9D">
      <w:pPr>
        <w:ind w:left="720" w:hanging="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The Emergency Medication Management Plan (EMMP) and Epilepsy Management Plan (EMP) of </w:t>
      </w:r>
      <w:r w:rsidRPr="00954F81">
        <w:t xml:space="preserve">the child is </w:t>
      </w:r>
      <w:r>
        <w:t xml:space="preserve">completed </w:t>
      </w:r>
      <w:r w:rsidRPr="00954F81">
        <w:t xml:space="preserve">by the child’s </w:t>
      </w:r>
      <w:r>
        <w:t>r</w:t>
      </w:r>
      <w:r w:rsidRPr="00954F81">
        <w:t xml:space="preserve">egistered </w:t>
      </w:r>
      <w:r>
        <w:t>m</w:t>
      </w:r>
      <w:r w:rsidRPr="00954F81">
        <w:t xml:space="preserve">edical </w:t>
      </w:r>
      <w:r>
        <w:t>p</w:t>
      </w:r>
      <w:r w:rsidRPr="00954F81">
        <w:t>ractiti</w:t>
      </w:r>
      <w:r w:rsidRPr="00D73A08">
        <w:t xml:space="preserve">oner </w:t>
      </w:r>
      <w:r w:rsidRPr="00954F81">
        <w:t xml:space="preserve">and is </w:t>
      </w:r>
      <w:r>
        <w:t xml:space="preserve">accessible to all staff (sample documents can be accessed at: </w:t>
      </w:r>
      <w:hyperlink r:id="rId36" w:history="1">
        <w:r>
          <w:rPr>
            <w:rStyle w:val="Hyperlink"/>
          </w:rPr>
          <w:t>https://www.epilepsyfoundation.org.au/epilepsy-management-plans/</w:t>
        </w:r>
      </w:hyperlink>
      <w:r>
        <w:t>).</w:t>
      </w:r>
    </w:p>
    <w:p w14:paraId="4EE1C6C0" w14:textId="01DB5A80" w:rsidR="00444D9D" w:rsidRPr="00954F81" w:rsidRDefault="00444D9D" w:rsidP="00444D9D">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Pr="00954F81">
        <w:t xml:space="preserve">A copy of the child’s </w:t>
      </w:r>
      <w:r>
        <w:t>EMMP</w:t>
      </w:r>
      <w:r w:rsidRPr="00954F81">
        <w:t xml:space="preserve"> is included in the child’s </w:t>
      </w:r>
      <w:r w:rsidR="00937FD1">
        <w:rPr>
          <w:bCs/>
        </w:rPr>
        <w:t>M</w:t>
      </w:r>
      <w:r>
        <w:rPr>
          <w:bCs/>
        </w:rPr>
        <w:t>idazolam kit</w:t>
      </w:r>
      <w:r w:rsidRPr="00954F81" w:rsidDel="00512BDE">
        <w:t xml:space="preserve"> </w:t>
      </w:r>
      <w:r w:rsidRPr="00F32C1C">
        <w:rPr>
          <w:rStyle w:val="RefertoSourceDefinitionsAttachmentChar"/>
        </w:rPr>
        <w:t>(refer to Definitions)</w:t>
      </w:r>
      <w:r>
        <w:t>.</w:t>
      </w:r>
    </w:p>
    <w:p w14:paraId="4692814D" w14:textId="572B9B3F" w:rsidR="00444D9D" w:rsidRPr="00954F81" w:rsidRDefault="00444D9D" w:rsidP="00444D9D">
      <w:pPr>
        <w:ind w:left="720" w:hanging="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The </w:t>
      </w:r>
      <w:r w:rsidR="00937FD1">
        <w:t>M</w:t>
      </w:r>
      <w:r>
        <w:t>idazolam kit</w:t>
      </w:r>
      <w:r w:rsidRPr="00954F81">
        <w:t xml:space="preserve"> (within </w:t>
      </w:r>
      <w:r>
        <w:t xml:space="preserve">a visible </w:t>
      </w:r>
      <w:r w:rsidRPr="00954F81">
        <w:t xml:space="preserve">expiry date) is available for use at </w:t>
      </w:r>
      <w:r>
        <w:t>all</w:t>
      </w:r>
      <w:r w:rsidRPr="00954F81">
        <w:t xml:space="preserve"> time</w:t>
      </w:r>
      <w:r>
        <w:t>s</w:t>
      </w:r>
      <w:r w:rsidRPr="00954F81">
        <w:t xml:space="preserve"> the </w:t>
      </w:r>
      <w:r w:rsidRPr="00733B7B">
        <w:t>child is being</w:t>
      </w:r>
      <w:r>
        <w:t xml:space="preserve"> educated and cared for by</w:t>
      </w:r>
      <w:r w:rsidRPr="00954F81">
        <w:t xml:space="preserve"> the service</w:t>
      </w:r>
      <w:r>
        <w:t>, and includes a picture of the child.</w:t>
      </w:r>
    </w:p>
    <w:p w14:paraId="7D7740BC" w14:textId="3EEF9153" w:rsidR="00444D9D" w:rsidRPr="00D73A08" w:rsidRDefault="00444D9D" w:rsidP="00444D9D">
      <w:pPr>
        <w:ind w:left="720" w:hanging="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Midazolam</w:t>
      </w:r>
      <w:r w:rsidRPr="00954F81">
        <w:t xml:space="preserve"> is stored in an insulated container (</w:t>
      </w:r>
      <w:r>
        <w:rPr>
          <w:bCs/>
        </w:rPr>
        <w:t>midazolam</w:t>
      </w:r>
      <w:r w:rsidRPr="00512BDE">
        <w:rPr>
          <w:bCs/>
        </w:rPr>
        <w:t xml:space="preserve"> kit</w:t>
      </w:r>
      <w:r w:rsidRPr="00954F81">
        <w:t>)</w:t>
      </w:r>
      <w:r>
        <w:t>,</w:t>
      </w:r>
      <w:r w:rsidRPr="00954F81">
        <w:t xml:space="preserve"> </w:t>
      </w:r>
      <w:r w:rsidRPr="00D73A08">
        <w:t>in a location easily accessible to adults</w:t>
      </w:r>
      <w:r>
        <w:t xml:space="preserve"> but</w:t>
      </w:r>
      <w:r w:rsidRPr="00D73A08">
        <w:t xml:space="preserve"> inaccessible to children</w:t>
      </w:r>
      <w:r>
        <w:t>,</w:t>
      </w:r>
      <w:r w:rsidRPr="00D73A08">
        <w:t xml:space="preserve"> and aw</w:t>
      </w:r>
      <w:r>
        <w:t xml:space="preserve">ay from light (cover with aluminium foil) and </w:t>
      </w:r>
      <w:r w:rsidR="004039A6">
        <w:t>at temperatures of less than 25ºC</w:t>
      </w:r>
      <w:r>
        <w:t>.</w:t>
      </w:r>
    </w:p>
    <w:p w14:paraId="62FB5D5D" w14:textId="282DE4AD" w:rsidR="00444D9D" w:rsidRPr="00954F81" w:rsidRDefault="00444D9D" w:rsidP="00444D9D">
      <w:pPr>
        <w:ind w:left="720" w:hanging="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All staff who are trained in the administration of </w:t>
      </w:r>
      <w:r w:rsidR="004039A6">
        <w:t>M</w:t>
      </w:r>
      <w:r>
        <w:t>idazolam for a particular child</w:t>
      </w:r>
      <w:r w:rsidRPr="00954F81">
        <w:t xml:space="preserve">, are aware of </w:t>
      </w:r>
      <w:r>
        <w:t xml:space="preserve">the location of </w:t>
      </w:r>
      <w:r w:rsidRPr="00954F81">
        <w:t xml:space="preserve">each </w:t>
      </w:r>
      <w:r w:rsidR="004039A6">
        <w:rPr>
          <w:bCs/>
        </w:rPr>
        <w:t>M</w:t>
      </w:r>
      <w:r>
        <w:rPr>
          <w:bCs/>
        </w:rPr>
        <w:t>idazolam</w:t>
      </w:r>
      <w:r w:rsidRPr="00512BDE">
        <w:rPr>
          <w:bCs/>
        </w:rPr>
        <w:t xml:space="preserve"> kit</w:t>
      </w:r>
      <w:r>
        <w:t xml:space="preserve"> </w:t>
      </w:r>
      <w:r w:rsidRPr="00954F81">
        <w:t xml:space="preserve">and the location of </w:t>
      </w:r>
      <w:r>
        <w:t>each</w:t>
      </w:r>
      <w:r w:rsidRPr="00954F81">
        <w:t xml:space="preserve"> child’s </w:t>
      </w:r>
      <w:r>
        <w:t>EMMP.</w:t>
      </w:r>
    </w:p>
    <w:p w14:paraId="6039965E" w14:textId="17F58A36" w:rsidR="00444D9D" w:rsidRPr="00954F81" w:rsidRDefault="00444D9D" w:rsidP="00444D9D">
      <w:pPr>
        <w:ind w:left="720" w:hanging="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Staff</w:t>
      </w:r>
      <w:r w:rsidRPr="00954F81">
        <w:t xml:space="preserve"> have undertaken</w:t>
      </w:r>
      <w:r>
        <w:t xml:space="preserve"> </w:t>
      </w:r>
      <w:r w:rsidR="002E550E">
        <w:t>epilepsy training</w:t>
      </w:r>
      <w:r w:rsidR="003471C1">
        <w:t xml:space="preserve"> through their state/territory epilepsy organisation</w:t>
      </w:r>
      <w:r>
        <w:t xml:space="preserve">, </w:t>
      </w:r>
      <w:r w:rsidRPr="00954F81">
        <w:t xml:space="preserve">which includes strategies for </w:t>
      </w:r>
      <w:r>
        <w:t>epilepsy</w:t>
      </w:r>
      <w:r w:rsidRPr="00954F81">
        <w:t xml:space="preserve"> management, risk minimisation, recognition of </w:t>
      </w:r>
      <w:r>
        <w:t xml:space="preserve">seizures and </w:t>
      </w:r>
      <w:r w:rsidRPr="00954F81">
        <w:t xml:space="preserve">emergency </w:t>
      </w:r>
      <w:r>
        <w:t xml:space="preserve">first aid </w:t>
      </w:r>
      <w:r w:rsidRPr="00954F81">
        <w:t>treatment</w:t>
      </w:r>
      <w:r>
        <w:t xml:space="preserve">. Details regarding attendance at this training are to be </w:t>
      </w:r>
      <w:r w:rsidRPr="00954F81">
        <w:t xml:space="preserve">recorded </w:t>
      </w:r>
      <w:r>
        <w:t>on</w:t>
      </w:r>
      <w:r w:rsidRPr="00954F81">
        <w:t xml:space="preserve"> the staff record</w:t>
      </w:r>
      <w:r>
        <w:t xml:space="preserve"> </w:t>
      </w:r>
      <w:r w:rsidRPr="00F32C1C">
        <w:rPr>
          <w:rStyle w:val="RefertoSourceDefinitionsAttachmentChar"/>
        </w:rPr>
        <w:t>(refer to Definitions)</w:t>
      </w:r>
      <w:r>
        <w:t>.</w:t>
      </w:r>
    </w:p>
    <w:p w14:paraId="1C4A8F55" w14:textId="03AA875C" w:rsidR="00444D9D" w:rsidRPr="00954F81" w:rsidRDefault="00444D9D" w:rsidP="00444D9D">
      <w:pPr>
        <w:ind w:left="720" w:hanging="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Staff have undertaken </w:t>
      </w:r>
      <w:r w:rsidRPr="00954F81">
        <w:t xml:space="preserve">practise with </w:t>
      </w:r>
      <w:r>
        <w:t xml:space="preserve">a mock </w:t>
      </w:r>
      <w:r w:rsidR="00A96DD4">
        <w:t>M</w:t>
      </w:r>
      <w:r>
        <w:t>idazolam ampoule</w:t>
      </w:r>
      <w:r w:rsidRPr="00954F81">
        <w:t xml:space="preserve"> </w:t>
      </w:r>
      <w:r>
        <w:t>at some time in the last 12 months. Details regarding participation in practice sessions are</w:t>
      </w:r>
      <w:r w:rsidRPr="00954F81">
        <w:t xml:space="preserve"> </w:t>
      </w:r>
      <w:r>
        <w:t xml:space="preserve">to be </w:t>
      </w:r>
      <w:r w:rsidRPr="00954F81">
        <w:t xml:space="preserve">recorded </w:t>
      </w:r>
      <w:r>
        <w:t>on</w:t>
      </w:r>
      <w:r w:rsidRPr="00954F81">
        <w:t xml:space="preserve"> the staff record</w:t>
      </w:r>
      <w:r>
        <w:t xml:space="preserve"> </w:t>
      </w:r>
      <w:r w:rsidRPr="00F32C1C">
        <w:rPr>
          <w:rStyle w:val="RefertoSourceDefinitionsAttachmentChar"/>
        </w:rPr>
        <w:t>(refer to Definitions)</w:t>
      </w:r>
      <w:r>
        <w:t>.</w:t>
      </w:r>
    </w:p>
    <w:p w14:paraId="73697B07" w14:textId="13194190" w:rsidR="00444D9D" w:rsidRPr="00062E21" w:rsidRDefault="00444D9D" w:rsidP="00444D9D">
      <w:pPr>
        <w:ind w:left="720" w:hanging="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Pr="00062E21">
        <w:t xml:space="preserve">A procedure for first aid treatment for </w:t>
      </w:r>
      <w:r>
        <w:t>seizures</w:t>
      </w:r>
      <w:r w:rsidRPr="00062E21">
        <w:t xml:space="preserve"> is in place and all staff unde</w:t>
      </w:r>
      <w:r>
        <w:t xml:space="preserve">rstand requirements </w:t>
      </w:r>
      <w:r w:rsidRPr="00F32C1C">
        <w:rPr>
          <w:rStyle w:val="RefertoSourceDefinitionsAttachmentChar"/>
        </w:rPr>
        <w:t>(refer to Attachment 1)</w:t>
      </w:r>
      <w:r w:rsidRPr="00062E21">
        <w:t>.</w:t>
      </w:r>
    </w:p>
    <w:p w14:paraId="30A1C2DD" w14:textId="2A2BD800" w:rsidR="00444D9D" w:rsidRPr="007E49A6" w:rsidRDefault="00444D9D" w:rsidP="00444D9D">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Contact details of all </w:t>
      </w:r>
      <w:r w:rsidR="00C638AC">
        <w:t>families</w:t>
      </w:r>
      <w:r>
        <w:t xml:space="preserve"> and authorised nominees</w:t>
      </w:r>
      <w:r w:rsidRPr="00954F81">
        <w:t xml:space="preserve"> </w:t>
      </w:r>
      <w:r>
        <w:t>are current and accessible</w:t>
      </w:r>
      <w:r w:rsidRPr="00954F81">
        <w:t>.</w:t>
      </w:r>
    </w:p>
    <w:p w14:paraId="03E801F5" w14:textId="769FCDD8" w:rsidR="0038047D" w:rsidRDefault="0038047D" w:rsidP="00C95D47"/>
    <w:p w14:paraId="6BA8E05C" w14:textId="48B4243B" w:rsidR="0038047D" w:rsidRDefault="0038047D">
      <w:pPr>
        <w:spacing w:after="200" w:line="276" w:lineRule="auto"/>
      </w:pPr>
      <w:r>
        <w:br w:type="page"/>
      </w:r>
    </w:p>
    <w:p w14:paraId="16540B00" w14:textId="26AADFF8" w:rsidR="00EE1875" w:rsidRDefault="00EE1875" w:rsidP="00EE1875">
      <w:pPr>
        <w:pStyle w:val="AttachmentsAttachments"/>
      </w:pPr>
      <w:r>
        <w:lastRenderedPageBreak/>
        <w:t>ATTACHMENT 3. Sample risk minimisation plan for children prescribed midazolam</w:t>
      </w:r>
    </w:p>
    <w:p w14:paraId="41DEBA2F" w14:textId="75C24703" w:rsidR="0038047D" w:rsidRDefault="00EE1875" w:rsidP="00EE1875">
      <w:r>
        <w:t xml:space="preserve">The following information is not a comprehensive list, but contains some suggestions to consider when developing/reviewing your service’s risk minimisation plan template in consultation with </w:t>
      </w:r>
      <w:r w:rsidR="00C638AC">
        <w:t>families</w:t>
      </w:r>
      <w:r>
        <w:t>.</w:t>
      </w:r>
    </w:p>
    <w:p w14:paraId="3F27018A" w14:textId="77777777" w:rsidR="00156485" w:rsidRDefault="00156485" w:rsidP="00EE1875"/>
    <w:tbl>
      <w:tblPr>
        <w:tblW w:w="9067" w:type="dxa"/>
        <w:tblInd w:w="11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28" w:type="dxa"/>
          <w:bottom w:w="28" w:type="dxa"/>
        </w:tblCellMar>
        <w:tblLook w:val="0000" w:firstRow="0" w:lastRow="0" w:firstColumn="0" w:lastColumn="0" w:noHBand="0" w:noVBand="0"/>
      </w:tblPr>
      <w:tblGrid>
        <w:gridCol w:w="3256"/>
        <w:gridCol w:w="5811"/>
      </w:tblGrid>
      <w:tr w:rsidR="00D15D94" w:rsidRPr="00167A07" w14:paraId="235685A0" w14:textId="77777777" w:rsidTr="452DBCDA">
        <w:trPr>
          <w:trHeight w:hRule="exact" w:val="624"/>
        </w:trPr>
        <w:tc>
          <w:tcPr>
            <w:tcW w:w="9067" w:type="dxa"/>
            <w:gridSpan w:val="2"/>
            <w:tcBorders>
              <w:top w:val="single" w:sz="8" w:space="0" w:color="0070C0"/>
              <w:left w:val="single" w:sz="8" w:space="0" w:color="0070C0"/>
              <w:bottom w:val="single" w:sz="8" w:space="0" w:color="0070C0"/>
              <w:right w:val="single" w:sz="8" w:space="0" w:color="0070C0"/>
            </w:tcBorders>
            <w:vAlign w:val="center"/>
          </w:tcPr>
          <w:p w14:paraId="2C06FE4C" w14:textId="401784FA" w:rsidR="00D15D94" w:rsidRPr="00156485" w:rsidRDefault="00D15D94" w:rsidP="008A533C">
            <w:pPr>
              <w:rPr>
                <w:b/>
                <w:bCs/>
              </w:rPr>
            </w:pPr>
            <w:r w:rsidRPr="00FA158B">
              <w:rPr>
                <w:b/>
                <w:bCs/>
                <w:color w:val="0070C0"/>
              </w:rPr>
              <w:t xml:space="preserve">How well has the service planned for meeting the needs of children with epilepsy, and those children who are prescribed emergency </w:t>
            </w:r>
            <w:r w:rsidR="003B502C">
              <w:rPr>
                <w:b/>
                <w:bCs/>
                <w:color w:val="0070C0"/>
              </w:rPr>
              <w:t>M</w:t>
            </w:r>
            <w:r w:rsidRPr="00FA158B">
              <w:rPr>
                <w:b/>
                <w:bCs/>
                <w:color w:val="0070C0"/>
              </w:rPr>
              <w:t>idazolam?</w:t>
            </w:r>
          </w:p>
        </w:tc>
      </w:tr>
      <w:tr w:rsidR="00D15D94" w:rsidRPr="00167A07" w14:paraId="38FDBABA" w14:textId="77777777" w:rsidTr="452DBCDA">
        <w:trPr>
          <w:trHeight w:val="566"/>
        </w:trPr>
        <w:tc>
          <w:tcPr>
            <w:tcW w:w="3256" w:type="dxa"/>
            <w:tcBorders>
              <w:top w:val="single" w:sz="8" w:space="0" w:color="0070C0"/>
              <w:left w:val="single" w:sz="8" w:space="0" w:color="0070C0"/>
              <w:bottom w:val="single" w:sz="8" w:space="0" w:color="0070C0"/>
              <w:right w:val="single" w:sz="8" w:space="0" w:color="0070C0"/>
            </w:tcBorders>
          </w:tcPr>
          <w:p w14:paraId="495100B3" w14:textId="77777777" w:rsidR="00D15D94" w:rsidRPr="00FA158B" w:rsidRDefault="00D15D94" w:rsidP="008A533C">
            <w:pPr>
              <w:rPr>
                <w:color w:val="0070C0"/>
              </w:rPr>
            </w:pPr>
            <w:r w:rsidRPr="00FA158B">
              <w:rPr>
                <w:color w:val="0070C0"/>
              </w:rPr>
              <w:t>Who are the children?</w:t>
            </w:r>
          </w:p>
        </w:tc>
        <w:tc>
          <w:tcPr>
            <w:tcW w:w="5811" w:type="dxa"/>
            <w:tcBorders>
              <w:top w:val="single" w:sz="8" w:space="0" w:color="0070C0"/>
              <w:left w:val="single" w:sz="8" w:space="0" w:color="0070C0"/>
              <w:bottom w:val="single" w:sz="8" w:space="0" w:color="0070C0"/>
              <w:right w:val="single" w:sz="8" w:space="0" w:color="0070C0"/>
            </w:tcBorders>
            <w:vAlign w:val="center"/>
          </w:tcPr>
          <w:p w14:paraId="4394A7FF" w14:textId="1CD4F7FB" w:rsidR="00D15D94" w:rsidRPr="00954F81" w:rsidRDefault="00D15D94" w:rsidP="00B14003">
            <w:pPr>
              <w:ind w:left="490" w:hanging="49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B14003">
              <w:t xml:space="preserve">     </w:t>
            </w:r>
            <w:r w:rsidRPr="00954F81">
              <w:t xml:space="preserve">List </w:t>
            </w:r>
            <w:r>
              <w:t xml:space="preserve">the </w:t>
            </w:r>
            <w:r w:rsidRPr="00954F81">
              <w:t xml:space="preserve">name and room location of each </w:t>
            </w:r>
            <w:r>
              <w:t>child diagnosed with epilepsy and ensure appropriate privacy is maintained in identifying these names to non-staff.</w:t>
            </w:r>
          </w:p>
        </w:tc>
      </w:tr>
      <w:tr w:rsidR="00D15D94" w:rsidRPr="00167A07" w14:paraId="17E2E97C" w14:textId="77777777" w:rsidTr="452DBCDA">
        <w:trPr>
          <w:trHeight w:val="1499"/>
        </w:trPr>
        <w:tc>
          <w:tcPr>
            <w:tcW w:w="3256" w:type="dxa"/>
            <w:tcBorders>
              <w:top w:val="single" w:sz="8" w:space="0" w:color="0070C0"/>
              <w:left w:val="single" w:sz="8" w:space="0" w:color="0070C0"/>
              <w:bottom w:val="single" w:sz="8" w:space="0" w:color="0070C0"/>
              <w:right w:val="single" w:sz="8" w:space="0" w:color="0070C0"/>
            </w:tcBorders>
          </w:tcPr>
          <w:p w14:paraId="78F14A48" w14:textId="77777777" w:rsidR="00D15D94" w:rsidRPr="00FA158B" w:rsidRDefault="00D15D94" w:rsidP="008A533C">
            <w:pPr>
              <w:rPr>
                <w:color w:val="0070C0"/>
              </w:rPr>
            </w:pPr>
            <w:r w:rsidRPr="00FA158B">
              <w:rPr>
                <w:color w:val="0070C0"/>
              </w:rPr>
              <w:t>What are their seizure triggers?</w:t>
            </w:r>
          </w:p>
        </w:tc>
        <w:tc>
          <w:tcPr>
            <w:tcW w:w="5811" w:type="dxa"/>
            <w:tcBorders>
              <w:top w:val="single" w:sz="8" w:space="0" w:color="0070C0"/>
              <w:left w:val="single" w:sz="8" w:space="0" w:color="0070C0"/>
              <w:bottom w:val="single" w:sz="8" w:space="0" w:color="0070C0"/>
              <w:right w:val="single" w:sz="8" w:space="0" w:color="0070C0"/>
            </w:tcBorders>
            <w:vAlign w:val="center"/>
          </w:tcPr>
          <w:p w14:paraId="5BBBAEC1" w14:textId="6A6EBFB5" w:rsidR="00D15D94" w:rsidRPr="00954F81" w:rsidRDefault="00D15D94" w:rsidP="008A533C">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B14003">
              <w:t xml:space="preserve">      </w:t>
            </w:r>
            <w:r>
              <w:t>What are the seizure triggers for the children?</w:t>
            </w:r>
          </w:p>
          <w:p w14:paraId="4A2C1308" w14:textId="0AD9CE82" w:rsidR="00D15D94" w:rsidRPr="00954F81" w:rsidRDefault="00D15D94" w:rsidP="00B14003">
            <w:pPr>
              <w:ind w:left="490" w:hanging="49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171FC10C">
              <w:t xml:space="preserve">      </w:t>
            </w:r>
            <w:r w:rsidR="2D94C386">
              <w:t>List strategies that will minimise these triggers occurring (</w:t>
            </w:r>
            <w:r w:rsidR="6D8E0D2C">
              <w:t>e.g.,</w:t>
            </w:r>
            <w:r w:rsidR="50623669">
              <w:t xml:space="preserve"> avoiding</w:t>
            </w:r>
            <w:r w:rsidR="2D94C386">
              <w:t xml:space="preserve"> flickering lights, blowing into wind chimes (hyperventilating), sudden noise, becoming </w:t>
            </w:r>
            <w:r>
              <w:br/>
            </w:r>
            <w:r w:rsidR="2D94C386">
              <w:t>over-excited etc.).</w:t>
            </w:r>
          </w:p>
        </w:tc>
      </w:tr>
      <w:tr w:rsidR="00D15D94" w:rsidRPr="00167A07" w14:paraId="23FBE515" w14:textId="77777777" w:rsidTr="452DBCDA">
        <w:trPr>
          <w:trHeight w:val="1754"/>
        </w:trPr>
        <w:tc>
          <w:tcPr>
            <w:tcW w:w="3256" w:type="dxa"/>
            <w:tcBorders>
              <w:top w:val="single" w:sz="8" w:space="0" w:color="0070C0"/>
              <w:left w:val="single" w:sz="8" w:space="0" w:color="0070C0"/>
              <w:bottom w:val="single" w:sz="8" w:space="0" w:color="0070C0"/>
              <w:right w:val="single" w:sz="8" w:space="0" w:color="0070C0"/>
            </w:tcBorders>
          </w:tcPr>
          <w:p w14:paraId="7723E9C6" w14:textId="77777777" w:rsidR="00D15D94" w:rsidRPr="00FA158B" w:rsidRDefault="00D15D94" w:rsidP="008A533C">
            <w:pPr>
              <w:rPr>
                <w:color w:val="0070C0"/>
              </w:rPr>
            </w:pPr>
            <w:r w:rsidRPr="00FA158B">
              <w:rPr>
                <w:color w:val="0070C0"/>
              </w:rPr>
              <w:t>Do staff know what the child’s seizures look like and how to support the child?</w:t>
            </w:r>
          </w:p>
        </w:tc>
        <w:tc>
          <w:tcPr>
            <w:tcW w:w="5811" w:type="dxa"/>
            <w:tcBorders>
              <w:top w:val="single" w:sz="8" w:space="0" w:color="0070C0"/>
              <w:left w:val="single" w:sz="8" w:space="0" w:color="0070C0"/>
              <w:bottom w:val="single" w:sz="8" w:space="0" w:color="0070C0"/>
              <w:right w:val="single" w:sz="8" w:space="0" w:color="0070C0"/>
            </w:tcBorders>
            <w:vAlign w:val="center"/>
          </w:tcPr>
          <w:p w14:paraId="37CC45D2" w14:textId="63B4AF61" w:rsidR="00D15D94" w:rsidRDefault="00D15D94" w:rsidP="00B14003">
            <w:pPr>
              <w:ind w:left="490" w:hanging="490"/>
            </w:pPr>
            <w:r w:rsidRPr="003960CA">
              <w:fldChar w:fldCharType="begin">
                <w:ffData>
                  <w:name w:val="Check1"/>
                  <w:enabled/>
                  <w:calcOnExit w:val="0"/>
                  <w:checkBox>
                    <w:sizeAuto/>
                    <w:default w:val="0"/>
                  </w:checkBox>
                </w:ffData>
              </w:fldChar>
            </w:r>
            <w:r w:rsidRPr="003960CA">
              <w:instrText xml:space="preserve"> FORMCHECKBOX </w:instrText>
            </w:r>
            <w:r w:rsidRPr="003960CA">
              <w:fldChar w:fldCharType="separate"/>
            </w:r>
            <w:r w:rsidRPr="003960CA">
              <w:fldChar w:fldCharType="end"/>
            </w:r>
            <w:r w:rsidR="00B14003">
              <w:t xml:space="preserve">      </w:t>
            </w:r>
            <w:r w:rsidRPr="003960CA">
              <w:t>List the strategies for ensuring that all staff, including casual and relief staff, recognise what the child’s seizures look like and what support the child may need</w:t>
            </w:r>
            <w:r>
              <w:t>.</w:t>
            </w:r>
          </w:p>
          <w:p w14:paraId="329F4A8E" w14:textId="1D82ECBA" w:rsidR="00D15D94" w:rsidRDefault="00D15D94" w:rsidP="00B14003">
            <w:pPr>
              <w:ind w:left="490" w:hanging="490"/>
            </w:pPr>
            <w:r w:rsidRPr="003960CA">
              <w:fldChar w:fldCharType="begin">
                <w:ffData>
                  <w:name w:val="Check1"/>
                  <w:enabled/>
                  <w:calcOnExit w:val="0"/>
                  <w:checkBox>
                    <w:sizeAuto/>
                    <w:default w:val="0"/>
                  </w:checkBox>
                </w:ffData>
              </w:fldChar>
            </w:r>
            <w:r w:rsidRPr="003960CA">
              <w:instrText xml:space="preserve"> FORMCHECKBOX </w:instrText>
            </w:r>
            <w:r w:rsidRPr="003960CA">
              <w:fldChar w:fldCharType="separate"/>
            </w:r>
            <w:r w:rsidRPr="003960CA">
              <w:fldChar w:fldCharType="end"/>
            </w:r>
            <w:r w:rsidR="00B14003">
              <w:t xml:space="preserve">      </w:t>
            </w:r>
            <w:r w:rsidRPr="003960CA">
              <w:t xml:space="preserve">If the child is prescribed </w:t>
            </w:r>
            <w:r w:rsidR="003B502C">
              <w:t>M</w:t>
            </w:r>
            <w:r w:rsidRPr="003960CA">
              <w:t xml:space="preserve">idazolam </w:t>
            </w:r>
            <w:r>
              <w:t xml:space="preserve">for </w:t>
            </w:r>
            <w:r w:rsidRPr="003960CA">
              <w:t xml:space="preserve">emergency </w:t>
            </w:r>
            <w:r>
              <w:t>use</w:t>
            </w:r>
            <w:r w:rsidRPr="003960CA">
              <w:t xml:space="preserve">, </w:t>
            </w:r>
            <w:r>
              <w:t xml:space="preserve">ensure </w:t>
            </w:r>
            <w:r w:rsidRPr="003960CA">
              <w:t xml:space="preserve">that trained staff know where the </w:t>
            </w:r>
            <w:r w:rsidR="003B502C">
              <w:t>M</w:t>
            </w:r>
            <w:r w:rsidRPr="003960CA">
              <w:t xml:space="preserve">idazolam kit </w:t>
            </w:r>
            <w:r>
              <w:br/>
            </w:r>
            <w:r w:rsidRPr="003960CA">
              <w:t>is located</w:t>
            </w:r>
            <w:r>
              <w:t>.</w:t>
            </w:r>
          </w:p>
        </w:tc>
      </w:tr>
      <w:tr w:rsidR="00D15D94" w:rsidRPr="00167A07" w14:paraId="377D53CF" w14:textId="77777777" w:rsidTr="452DBCDA">
        <w:trPr>
          <w:trHeight w:val="1767"/>
        </w:trPr>
        <w:tc>
          <w:tcPr>
            <w:tcW w:w="3256" w:type="dxa"/>
            <w:tcBorders>
              <w:top w:val="single" w:sz="8" w:space="0" w:color="0070C0"/>
              <w:left w:val="single" w:sz="8" w:space="0" w:color="0070C0"/>
              <w:bottom w:val="single" w:sz="8" w:space="0" w:color="0070C0"/>
              <w:right w:val="single" w:sz="8" w:space="0" w:color="0070C0"/>
            </w:tcBorders>
          </w:tcPr>
          <w:p w14:paraId="119012A6" w14:textId="77777777" w:rsidR="00D15D94" w:rsidRPr="00FA158B" w:rsidRDefault="00D15D94" w:rsidP="008A533C">
            <w:pPr>
              <w:rPr>
                <w:color w:val="0070C0"/>
              </w:rPr>
            </w:pPr>
            <w:r w:rsidRPr="00FA158B">
              <w:rPr>
                <w:color w:val="0070C0"/>
              </w:rPr>
              <w:t>Do staff know what constitutes an emergency and do they know what to do?</w:t>
            </w:r>
          </w:p>
        </w:tc>
        <w:tc>
          <w:tcPr>
            <w:tcW w:w="5811" w:type="dxa"/>
            <w:tcBorders>
              <w:top w:val="single" w:sz="8" w:space="0" w:color="0070C0"/>
              <w:left w:val="single" w:sz="8" w:space="0" w:color="0070C0"/>
              <w:bottom w:val="single" w:sz="8" w:space="0" w:color="0070C0"/>
              <w:right w:val="single" w:sz="8" w:space="0" w:color="0070C0"/>
            </w:tcBorders>
            <w:vAlign w:val="center"/>
          </w:tcPr>
          <w:p w14:paraId="5F2830BC" w14:textId="468AA59D" w:rsidR="00D15D94" w:rsidRDefault="00D15D94" w:rsidP="00B14003">
            <w:pPr>
              <w:ind w:left="490" w:hanging="490"/>
            </w:pPr>
            <w:r w:rsidRPr="00CB7F02">
              <w:fldChar w:fldCharType="begin">
                <w:ffData>
                  <w:name w:val="Check1"/>
                  <w:enabled/>
                  <w:calcOnExit w:val="0"/>
                  <w:checkBox>
                    <w:sizeAuto/>
                    <w:default w:val="0"/>
                  </w:checkBox>
                </w:ffData>
              </w:fldChar>
            </w:r>
            <w:r w:rsidRPr="00CB7F02">
              <w:instrText xml:space="preserve"> FORMCHECKBOX </w:instrText>
            </w:r>
            <w:r w:rsidRPr="00CB7F02">
              <w:fldChar w:fldCharType="separate"/>
            </w:r>
            <w:r w:rsidRPr="00CB7F02">
              <w:fldChar w:fldCharType="end"/>
            </w:r>
            <w:r w:rsidR="00B14003">
              <w:t xml:space="preserve">      </w:t>
            </w:r>
            <w:r>
              <w:t>All staff have read and understood the child’s Epilepsy Management Plan (EMP), and know:</w:t>
            </w:r>
          </w:p>
          <w:p w14:paraId="23E2929C" w14:textId="77777777" w:rsidR="00D15D94" w:rsidRPr="007E49A6" w:rsidRDefault="00D15D94" w:rsidP="00B14003">
            <w:pPr>
              <w:pStyle w:val="TableAttachmentTextBullet1"/>
            </w:pPr>
            <w:r>
              <w:t>what cons</w:t>
            </w:r>
            <w:r w:rsidRPr="007E49A6">
              <w:t>titutes an emergency and when to call an ambulance</w:t>
            </w:r>
          </w:p>
          <w:p w14:paraId="461F3D3E" w14:textId="77777777" w:rsidR="00D15D94" w:rsidRDefault="00D15D94" w:rsidP="00B14003">
            <w:pPr>
              <w:pStyle w:val="TableAttachmentTextBullet1"/>
            </w:pPr>
            <w:r w:rsidRPr="007E49A6">
              <w:t xml:space="preserve">how to provide support to the child during and after </w:t>
            </w:r>
            <w:r>
              <w:br/>
            </w:r>
            <w:r w:rsidRPr="007E49A6">
              <w:t>a seizure.</w:t>
            </w:r>
          </w:p>
        </w:tc>
      </w:tr>
      <w:tr w:rsidR="00D15D94" w:rsidRPr="00167A07" w14:paraId="1B18B3F8" w14:textId="77777777" w:rsidTr="452DBCDA">
        <w:trPr>
          <w:cantSplit/>
          <w:trHeight w:val="3648"/>
        </w:trPr>
        <w:tc>
          <w:tcPr>
            <w:tcW w:w="3256" w:type="dxa"/>
            <w:tcBorders>
              <w:top w:val="single" w:sz="8" w:space="0" w:color="0070C0"/>
              <w:left w:val="single" w:sz="8" w:space="0" w:color="0070C0"/>
              <w:bottom w:val="single" w:sz="8" w:space="0" w:color="0070C0"/>
              <w:right w:val="single" w:sz="8" w:space="0" w:color="0070C0"/>
            </w:tcBorders>
          </w:tcPr>
          <w:p w14:paraId="5E04EF55" w14:textId="42C05B2F" w:rsidR="00D15D94" w:rsidRPr="00FA158B" w:rsidRDefault="00D15D94" w:rsidP="008A533C">
            <w:pPr>
              <w:rPr>
                <w:color w:val="0070C0"/>
              </w:rPr>
            </w:pPr>
            <w:r w:rsidRPr="00FA158B">
              <w:rPr>
                <w:color w:val="0070C0"/>
              </w:rPr>
              <w:lastRenderedPageBreak/>
              <w:t xml:space="preserve">If </w:t>
            </w:r>
            <w:r w:rsidR="004A263A">
              <w:rPr>
                <w:color w:val="0070C0"/>
              </w:rPr>
              <w:t>M</w:t>
            </w:r>
            <w:r w:rsidRPr="00FA158B">
              <w:rPr>
                <w:color w:val="0070C0"/>
              </w:rPr>
              <w:t>idazolam is prescribed, how does the service ensure its safe administration and storage?</w:t>
            </w:r>
          </w:p>
        </w:tc>
        <w:tc>
          <w:tcPr>
            <w:tcW w:w="5811" w:type="dxa"/>
            <w:tcBorders>
              <w:top w:val="single" w:sz="8" w:space="0" w:color="0070C0"/>
              <w:left w:val="single" w:sz="8" w:space="0" w:color="0070C0"/>
              <w:bottom w:val="single" w:sz="8" w:space="0" w:color="0070C0"/>
              <w:right w:val="single" w:sz="8" w:space="0" w:color="0070C0"/>
            </w:tcBorders>
          </w:tcPr>
          <w:p w14:paraId="7E5E867D" w14:textId="0BB3A59A" w:rsidR="00D15D94" w:rsidRPr="00954F81" w:rsidRDefault="00D15D94" w:rsidP="008A533C">
            <w:pPr>
              <w:ind w:left="490" w:hanging="49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6B21ADD1">
              <w:t xml:space="preserve">     </w:t>
            </w:r>
            <w:r w:rsidR="2D94C386" w:rsidRPr="00954F81">
              <w:t xml:space="preserve">Record </w:t>
            </w:r>
            <w:r w:rsidR="2D94C386">
              <w:t xml:space="preserve">the date on which </w:t>
            </w:r>
            <w:r w:rsidR="2D94C386" w:rsidRPr="00954F81">
              <w:t xml:space="preserve">each family of a child </w:t>
            </w:r>
            <w:r w:rsidR="2D94C386">
              <w:t>with</w:t>
            </w:r>
            <w:r w:rsidR="7EA9C9D9">
              <w:t xml:space="preserve">   </w:t>
            </w:r>
            <w:r w:rsidR="2D94C386">
              <w:t>epilepsy (and who is prescribed midazolam) is</w:t>
            </w:r>
            <w:r w:rsidR="2D94C386" w:rsidRPr="00954F81">
              <w:t xml:space="preserve"> provided a copy of the service’s </w:t>
            </w:r>
            <w:r w:rsidR="2D94C386" w:rsidRPr="00964A17">
              <w:rPr>
                <w:i/>
                <w:iCs/>
                <w:color w:val="693A77" w:themeColor="accent4"/>
              </w:rPr>
              <w:t>Epilepsy Policy</w:t>
            </w:r>
            <w:r w:rsidR="2D94C386" w:rsidRPr="00964A17">
              <w:rPr>
                <w:color w:val="693A77" w:themeColor="accent4"/>
              </w:rPr>
              <w:t>.</w:t>
            </w:r>
          </w:p>
          <w:p w14:paraId="0B5A57DC" w14:textId="6876FC14" w:rsidR="00D15D94" w:rsidRDefault="00D15D94" w:rsidP="00B40A3F">
            <w:pPr>
              <w:ind w:left="490" w:hanging="49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6B21ADD1">
              <w:t xml:space="preserve">     </w:t>
            </w:r>
            <w:r w:rsidR="2D94C386" w:rsidRPr="00954F81">
              <w:t xml:space="preserve">Record </w:t>
            </w:r>
            <w:r w:rsidR="2D94C386">
              <w:t xml:space="preserve">the date that </w:t>
            </w:r>
            <w:r w:rsidR="00C638AC">
              <w:t>families</w:t>
            </w:r>
            <w:r w:rsidR="2D94C386">
              <w:t xml:space="preserve"> </w:t>
            </w:r>
            <w:r w:rsidR="2D94C386" w:rsidRPr="00954F81">
              <w:t>provide a</w:t>
            </w:r>
            <w:r w:rsidR="2D94C386">
              <w:t xml:space="preserve">n </w:t>
            </w:r>
            <w:r w:rsidR="7E3C828D">
              <w:t>unused, in</w:t>
            </w:r>
            <w:r w:rsidR="2D94C386">
              <w:t>-date and</w:t>
            </w:r>
            <w:r w:rsidR="2D94C386" w:rsidRPr="00954F81">
              <w:t xml:space="preserve"> complete </w:t>
            </w:r>
            <w:r w:rsidR="004A263A">
              <w:t>M</w:t>
            </w:r>
            <w:r w:rsidR="2D94C386" w:rsidRPr="452DBCDA">
              <w:t>idazolam kit</w:t>
            </w:r>
            <w:r w:rsidR="2D94C386">
              <w:rPr>
                <w:bCs/>
              </w:rPr>
              <w:t>.</w:t>
            </w:r>
          </w:p>
          <w:p w14:paraId="23E93C82" w14:textId="37B17B95" w:rsidR="00D15D94" w:rsidRPr="00954F81" w:rsidRDefault="00D15D94" w:rsidP="00B40A3F">
            <w:pPr>
              <w:ind w:left="490" w:hanging="49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B40A3F">
              <w:t xml:space="preserve"> </w:t>
            </w:r>
            <w:r w:rsidR="00B14003">
              <w:t xml:space="preserve"> </w:t>
            </w:r>
            <w:r>
              <w:t xml:space="preserve">Record the date and name of staff who have attended child-specific training in the administration of </w:t>
            </w:r>
            <w:r w:rsidR="004A263A">
              <w:t>M</w:t>
            </w:r>
            <w:r>
              <w:t>idazolam.</w:t>
            </w:r>
          </w:p>
          <w:p w14:paraId="45C319CC" w14:textId="2EDEE7AF" w:rsidR="00D15D94" w:rsidRPr="00954F81" w:rsidRDefault="00D15D94" w:rsidP="00B14003">
            <w:pPr>
              <w:ind w:left="490" w:hanging="49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B14003">
              <w:t xml:space="preserve">     </w:t>
            </w:r>
            <w:r w:rsidRPr="00954F81">
              <w:t xml:space="preserve">Test that all </w:t>
            </w:r>
            <w:r>
              <w:t xml:space="preserve">trained staff </w:t>
            </w:r>
            <w:r w:rsidRPr="00954F81">
              <w:t xml:space="preserve">know the </w:t>
            </w:r>
            <w:r>
              <w:t xml:space="preserve">location of the </w:t>
            </w:r>
            <w:r w:rsidR="004A263A">
              <w:t>M</w:t>
            </w:r>
            <w:r>
              <w:rPr>
                <w:bCs/>
              </w:rPr>
              <w:t xml:space="preserve">idazolam </w:t>
            </w:r>
            <w:r w:rsidRPr="00512BDE">
              <w:rPr>
                <w:bCs/>
              </w:rPr>
              <w:t>kit</w:t>
            </w:r>
            <w:r w:rsidRPr="00954F81" w:rsidDel="00512BDE">
              <w:t xml:space="preserve"> </w:t>
            </w:r>
            <w:r w:rsidRPr="00954F81">
              <w:t xml:space="preserve">and </w:t>
            </w:r>
            <w:r>
              <w:t>Emergency Medication Management Plan (EMMP) for each child.</w:t>
            </w:r>
          </w:p>
          <w:p w14:paraId="68C18764" w14:textId="386AF546" w:rsidR="00D15D94" w:rsidRDefault="00D15D94" w:rsidP="00B14003">
            <w:pPr>
              <w:ind w:left="490" w:hanging="49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B14003">
              <w:t xml:space="preserve">      </w:t>
            </w:r>
            <w:r>
              <w:t>Ensure that there is a procedure in place to r</w:t>
            </w:r>
            <w:r w:rsidRPr="00954F81">
              <w:t>egular</w:t>
            </w:r>
            <w:r>
              <w:t>ly</w:t>
            </w:r>
            <w:r w:rsidRPr="00954F81">
              <w:t xml:space="preserve"> check the expiry date of each </w:t>
            </w:r>
            <w:r w:rsidR="004A263A">
              <w:t>M</w:t>
            </w:r>
            <w:r>
              <w:t>idazolam ampoule.</w:t>
            </w:r>
          </w:p>
          <w:p w14:paraId="6373F0D3" w14:textId="7A5049F4" w:rsidR="00D15D94" w:rsidRPr="003960CA" w:rsidRDefault="00D15D94" w:rsidP="00B14003">
            <w:pPr>
              <w:ind w:left="490" w:hanging="49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B14003">
              <w:t xml:space="preserve">      </w:t>
            </w:r>
            <w:r>
              <w:t xml:space="preserve">Ensure the </w:t>
            </w:r>
            <w:r w:rsidR="004A263A">
              <w:t>M</w:t>
            </w:r>
            <w:r>
              <w:t xml:space="preserve">idazolam kit is maintained according to the instructions in this </w:t>
            </w:r>
            <w:r w:rsidRPr="007D5876">
              <w:rPr>
                <w:rStyle w:val="PolicyNameChar"/>
              </w:rPr>
              <w:t>Epilepsy Policy</w:t>
            </w:r>
            <w:r>
              <w:rPr>
                <w:i/>
              </w:rPr>
              <w:t xml:space="preserve"> </w:t>
            </w:r>
            <w:r w:rsidRPr="007D5876">
              <w:rPr>
                <w:rStyle w:val="RefertoSourceDefinitionsAttachmentChar"/>
              </w:rPr>
              <w:t>(refer to Definitions: midazolam kit)</w:t>
            </w:r>
            <w:r>
              <w:t>.</w:t>
            </w:r>
          </w:p>
          <w:p w14:paraId="71EAC543" w14:textId="3C21F978" w:rsidR="00D15D94" w:rsidRPr="00954F81" w:rsidRDefault="00D15D94" w:rsidP="008A533C">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B14003">
              <w:t xml:space="preserve">     </w:t>
            </w:r>
            <w:r>
              <w:t>D</w:t>
            </w:r>
            <w:r w:rsidRPr="00954F81">
              <w:t xml:space="preserve">isplay the </w:t>
            </w:r>
            <w:r>
              <w:t>Epilepsy First Aid poster in staff areas.</w:t>
            </w:r>
          </w:p>
          <w:p w14:paraId="569E89C8" w14:textId="1E06CB03" w:rsidR="00D15D94" w:rsidRDefault="00D15D94" w:rsidP="00B14003">
            <w:pPr>
              <w:ind w:left="490" w:hanging="49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171FC10C">
              <w:t xml:space="preserve">     </w:t>
            </w:r>
            <w:r w:rsidR="2D94C386" w:rsidRPr="00954F81">
              <w:t xml:space="preserve">The </w:t>
            </w:r>
            <w:r w:rsidR="00FC3C09">
              <w:t>M</w:t>
            </w:r>
            <w:r w:rsidR="2D94C386">
              <w:t>idazolam</w:t>
            </w:r>
            <w:r w:rsidR="2D94C386" w:rsidRPr="00167A07">
              <w:t xml:space="preserve"> kit,</w:t>
            </w:r>
            <w:r w:rsidR="2D94C386" w:rsidRPr="00954F81" w:rsidDel="00512BDE">
              <w:t xml:space="preserve"> </w:t>
            </w:r>
            <w:r w:rsidR="2D94C386" w:rsidRPr="00954F81">
              <w:t xml:space="preserve">including a copy of the </w:t>
            </w:r>
            <w:r w:rsidR="2D94C386">
              <w:t>EMMP,</w:t>
            </w:r>
            <w:r w:rsidR="2D94C386" w:rsidRPr="00954F81">
              <w:t xml:space="preserve"> is carried by an educator</w:t>
            </w:r>
            <w:r w:rsidR="2D94C386">
              <w:t>/staff member</w:t>
            </w:r>
            <w:r w:rsidR="2D94C386" w:rsidRPr="00954F81">
              <w:t xml:space="preserve"> when a child </w:t>
            </w:r>
            <w:r w:rsidR="2D94C386">
              <w:t xml:space="preserve">prescribed </w:t>
            </w:r>
            <w:r w:rsidR="00FC3C09">
              <w:t>M</w:t>
            </w:r>
            <w:r w:rsidR="2D94C386">
              <w:t xml:space="preserve">idazolam </w:t>
            </w:r>
            <w:r w:rsidR="2D94C386" w:rsidRPr="00954F81">
              <w:t xml:space="preserve">is </w:t>
            </w:r>
            <w:r w:rsidR="2D94C386">
              <w:t>taken outside</w:t>
            </w:r>
            <w:r w:rsidR="2D94C386" w:rsidRPr="00954F81">
              <w:t xml:space="preserve"> the service </w:t>
            </w:r>
            <w:r w:rsidR="2D94C386">
              <w:t xml:space="preserve">premises </w:t>
            </w:r>
            <w:r w:rsidR="6311C773" w:rsidRPr="00954F81">
              <w:t>e.g.,</w:t>
            </w:r>
            <w:r w:rsidR="2D94C386" w:rsidRPr="00954F81">
              <w:t xml:space="preserve"> </w:t>
            </w:r>
            <w:r w:rsidR="2D94C386">
              <w:t xml:space="preserve">for </w:t>
            </w:r>
            <w:r w:rsidR="2D94C386" w:rsidRPr="00954F81">
              <w:t>excursions</w:t>
            </w:r>
            <w:r w:rsidR="2D94C386">
              <w:t>.</w:t>
            </w:r>
          </w:p>
        </w:tc>
      </w:tr>
    </w:tbl>
    <w:p w14:paraId="76858911" w14:textId="76707900" w:rsidR="00D15D94" w:rsidRDefault="00D15D94" w:rsidP="00EE1875"/>
    <w:tbl>
      <w:tblPr>
        <w:tblW w:w="9067" w:type="dxa"/>
        <w:tblInd w:w="113"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28" w:type="dxa"/>
          <w:bottom w:w="28" w:type="dxa"/>
        </w:tblCellMar>
        <w:tblLook w:val="0000" w:firstRow="0" w:lastRow="0" w:firstColumn="0" w:lastColumn="0" w:noHBand="0" w:noVBand="0"/>
      </w:tblPr>
      <w:tblGrid>
        <w:gridCol w:w="9067"/>
      </w:tblGrid>
      <w:tr w:rsidR="00D75674" w:rsidRPr="00167A07" w14:paraId="3ACE0012" w14:textId="77777777" w:rsidTr="00E17DDC">
        <w:trPr>
          <w:trHeight w:hRule="exact" w:val="672"/>
        </w:trPr>
        <w:tc>
          <w:tcPr>
            <w:tcW w:w="9067" w:type="dxa"/>
            <w:vAlign w:val="center"/>
          </w:tcPr>
          <w:p w14:paraId="761C67FB" w14:textId="05A6E62B" w:rsidR="00D75674" w:rsidRPr="00FA158B" w:rsidRDefault="00D75674" w:rsidP="00D75674">
            <w:pPr>
              <w:rPr>
                <w:b/>
                <w:bCs/>
              </w:rPr>
            </w:pPr>
            <w:r w:rsidRPr="00FA158B">
              <w:rPr>
                <w:b/>
                <w:bCs/>
                <w:color w:val="0070C0"/>
              </w:rPr>
              <w:t xml:space="preserve">Do trained people know </w:t>
            </w:r>
            <w:r w:rsidRPr="00FA158B">
              <w:rPr>
                <w:b/>
                <w:bCs/>
                <w:i/>
                <w:color w:val="0070C0"/>
              </w:rPr>
              <w:t>when</w:t>
            </w:r>
            <w:r w:rsidRPr="00FA158B">
              <w:rPr>
                <w:b/>
                <w:bCs/>
                <w:color w:val="0070C0"/>
              </w:rPr>
              <w:t xml:space="preserve"> and </w:t>
            </w:r>
            <w:r w:rsidRPr="00FA158B">
              <w:rPr>
                <w:b/>
                <w:bCs/>
                <w:i/>
                <w:color w:val="0070C0"/>
              </w:rPr>
              <w:t>how</w:t>
            </w:r>
            <w:r w:rsidRPr="00FA158B">
              <w:rPr>
                <w:b/>
                <w:bCs/>
                <w:color w:val="0070C0"/>
              </w:rPr>
              <w:t xml:space="preserve"> to administer </w:t>
            </w:r>
            <w:r w:rsidR="00FC3C09">
              <w:rPr>
                <w:b/>
                <w:bCs/>
                <w:color w:val="0070C0"/>
              </w:rPr>
              <w:t>M</w:t>
            </w:r>
            <w:r w:rsidRPr="00FA158B">
              <w:rPr>
                <w:b/>
                <w:bCs/>
                <w:color w:val="0070C0"/>
              </w:rPr>
              <w:t xml:space="preserve">idazolam to a child who is </w:t>
            </w:r>
            <w:r w:rsidRPr="00FA158B">
              <w:rPr>
                <w:b/>
                <w:bCs/>
                <w:color w:val="0070C0"/>
              </w:rPr>
              <w:br/>
              <w:t>prescribed it?</w:t>
            </w:r>
          </w:p>
        </w:tc>
      </w:tr>
      <w:tr w:rsidR="00D75674" w:rsidRPr="00A3184E" w14:paraId="1E75C680" w14:textId="77777777" w:rsidTr="00E17DDC">
        <w:trPr>
          <w:trHeight w:val="2317"/>
        </w:trPr>
        <w:tc>
          <w:tcPr>
            <w:tcW w:w="9067" w:type="dxa"/>
          </w:tcPr>
          <w:p w14:paraId="0BE57DFF" w14:textId="0EDCC19D" w:rsidR="00D75674" w:rsidRPr="004B2085" w:rsidRDefault="00D75674" w:rsidP="00D75674">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Pr="004B2085">
              <w:t xml:space="preserve">Know </w:t>
            </w:r>
            <w:r>
              <w:t>the contents of</w:t>
            </w:r>
            <w:r w:rsidRPr="004B2085">
              <w:t xml:space="preserve"> each child’s </w:t>
            </w:r>
            <w:r>
              <w:t xml:space="preserve">EMMP and </w:t>
            </w:r>
            <w:r w:rsidR="00E17DDC">
              <w:t>EMP and</w:t>
            </w:r>
            <w:r w:rsidRPr="004B2085">
              <w:t xml:space="preserve"> implement the procedures.</w:t>
            </w:r>
          </w:p>
          <w:p w14:paraId="7E1F4FBD" w14:textId="77777777" w:rsidR="00D75674" w:rsidRPr="004B2085" w:rsidRDefault="00D75674" w:rsidP="00D75674">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Pr="004B2085">
              <w:t>Know:</w:t>
            </w:r>
          </w:p>
          <w:p w14:paraId="1242F708" w14:textId="6ED8BC4F" w:rsidR="00D75674" w:rsidRPr="004B2085" w:rsidRDefault="00D75674" w:rsidP="00E17DDC">
            <w:pPr>
              <w:pStyle w:val="TableAttachmentTextBullet2"/>
            </w:pPr>
            <w:r w:rsidRPr="004B2085">
              <w:t xml:space="preserve">who will administer the </w:t>
            </w:r>
            <w:r w:rsidR="00FC3C09">
              <w:t>M</w:t>
            </w:r>
            <w:r>
              <w:t>idazolam</w:t>
            </w:r>
            <w:r w:rsidRPr="004B2085">
              <w:t xml:space="preserve"> and stay with the child</w:t>
            </w:r>
          </w:p>
          <w:p w14:paraId="2E0B9AA4" w14:textId="69B8DB09" w:rsidR="00D75674" w:rsidRPr="004B2085" w:rsidRDefault="00D75674" w:rsidP="00E17DDC">
            <w:pPr>
              <w:pStyle w:val="TableAttachmentTextBullet2"/>
            </w:pPr>
            <w:r w:rsidRPr="004B2085">
              <w:t xml:space="preserve">who will telephone the ambulance and the </w:t>
            </w:r>
            <w:r w:rsidR="00C638AC">
              <w:t>families</w:t>
            </w:r>
            <w:r w:rsidRPr="004B2085">
              <w:t xml:space="preserve"> of the child</w:t>
            </w:r>
          </w:p>
          <w:p w14:paraId="0E3849EB" w14:textId="77777777" w:rsidR="00D75674" w:rsidRPr="004B2085" w:rsidRDefault="00D75674" w:rsidP="00E17DDC">
            <w:pPr>
              <w:pStyle w:val="TableAttachmentTextBullet2"/>
            </w:pPr>
            <w:r w:rsidRPr="004B2085">
              <w:t>who will ensure the supervision of other children at the service</w:t>
            </w:r>
          </w:p>
          <w:p w14:paraId="207862A9" w14:textId="77777777" w:rsidR="00D75674" w:rsidRPr="004B2085" w:rsidRDefault="00D75674" w:rsidP="00E17DDC">
            <w:pPr>
              <w:pStyle w:val="TableAttachmentTextBullet2"/>
            </w:pPr>
            <w:r w:rsidRPr="004B2085">
              <w:t>who will let the ambulance officers into the service and take them to the child.</w:t>
            </w:r>
          </w:p>
          <w:p w14:paraId="456DC044" w14:textId="74BFA94F" w:rsidR="00D75674" w:rsidRPr="00A3184E" w:rsidRDefault="00D75674" w:rsidP="00D75674">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Pr="00C15360">
              <w:t>Ensure</w:t>
            </w:r>
            <w:r w:rsidRPr="00167A07">
              <w:rPr>
                <w:rFonts w:eastAsia="Arial"/>
              </w:rPr>
              <w:t xml:space="preserve"> </w:t>
            </w:r>
            <w:r>
              <w:rPr>
                <w:rFonts w:eastAsia="Arial"/>
              </w:rPr>
              <w:t xml:space="preserve">that </w:t>
            </w:r>
            <w:r w:rsidRPr="00167A07">
              <w:rPr>
                <w:rFonts w:eastAsia="Arial"/>
              </w:rPr>
              <w:t xml:space="preserve">all staff have undertaken </w:t>
            </w:r>
            <w:r>
              <w:rPr>
                <w:rFonts w:eastAsia="Arial"/>
              </w:rPr>
              <w:t xml:space="preserve">training </w:t>
            </w:r>
            <w:r w:rsidR="00381597">
              <w:rPr>
                <w:rFonts w:eastAsia="Arial"/>
              </w:rPr>
              <w:t xml:space="preserve">through your Epilepsy Smart Australia state/territory epilepsy organisation. </w:t>
            </w:r>
          </w:p>
        </w:tc>
      </w:tr>
    </w:tbl>
    <w:p w14:paraId="53DEE338" w14:textId="77777777" w:rsidR="00D75674" w:rsidRPr="00A41986" w:rsidRDefault="00D75674" w:rsidP="00EE1875"/>
    <w:sectPr w:rsidR="00D75674" w:rsidRPr="00A41986" w:rsidSect="002B33CE">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46D32" w14:textId="77777777" w:rsidR="001673C5" w:rsidRDefault="001673C5" w:rsidP="004B56A8">
      <w:r>
        <w:separator/>
      </w:r>
    </w:p>
  </w:endnote>
  <w:endnote w:type="continuationSeparator" w:id="0">
    <w:p w14:paraId="5AD98B9D" w14:textId="77777777" w:rsidR="001673C5" w:rsidRDefault="001673C5" w:rsidP="004B56A8">
      <w:r>
        <w:continuationSeparator/>
      </w:r>
    </w:p>
  </w:endnote>
  <w:endnote w:type="continuationNotice" w:id="1">
    <w:p w14:paraId="06D27ADB" w14:textId="77777777" w:rsidR="001673C5" w:rsidRDefault="001673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E0CF" w14:textId="77777777" w:rsidR="0081484F" w:rsidRDefault="0081484F" w:rsidP="00886F6E">
    <w:pPr>
      <w:pStyle w:val="Footer"/>
    </w:pPr>
    <w:r>
      <w:rPr>
        <w:noProof/>
      </w:rPr>
      <mc:AlternateContent>
        <mc:Choice Requires="wps">
          <w:drawing>
            <wp:anchor distT="45720" distB="45720" distL="114300" distR="114300" simplePos="0" relativeHeight="251661312" behindDoc="1" locked="1" layoutInCell="1" allowOverlap="1" wp14:anchorId="37E01548" wp14:editId="54121757">
              <wp:simplePos x="0" y="0"/>
              <wp:positionH relativeFrom="column">
                <wp:posOffset>817880</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1271E6F5" w14:textId="0D867D11" w:rsidR="0081484F" w:rsidRDefault="00000000">
                          <w:pPr>
                            <w:rPr>
                              <w:b/>
                            </w:rPr>
                          </w:pPr>
                          <w:sdt>
                            <w:sdtPr>
                              <w:rPr>
                                <w:b/>
                              </w:rPr>
                              <w:alias w:val="Title"/>
                              <w:tag w:val=""/>
                              <w:id w:val="808216806"/>
                              <w:placeholder>
                                <w:docPart w:val="8821A076800F46A4AD14AFDA886CC2D1"/>
                              </w:placeholder>
                              <w:dataBinding w:prefixMappings="xmlns:ns0='http://purl.org/dc/elements/1.1/' xmlns:ns1='http://schemas.openxmlformats.org/package/2006/metadata/core-properties' " w:xpath="/ns1:coreProperties[1]/ns0:title[1]" w:storeItemID="{6C3C8BC8-F283-45AE-878A-BAB7291924A1}"/>
                              <w:text/>
                            </w:sdtPr>
                            <w:sdtContent>
                              <w:r w:rsidR="00E54688">
                                <w:rPr>
                                  <w:b/>
                                </w:rPr>
                                <w:t>Epilepsy and Seizures</w:t>
                              </w:r>
                            </w:sdtContent>
                          </w:sdt>
                          <w:r w:rsidR="0081484F">
                            <w:rPr>
                              <w:b/>
                            </w:rPr>
                            <w:t xml:space="preserve"> | </w:t>
                          </w:r>
                          <w:r w:rsidR="0081484F" w:rsidRPr="00C57352">
                            <w:rPr>
                              <w:rStyle w:val="FooterChar"/>
                            </w:rPr>
                            <w:t>Date Reviewed</w:t>
                          </w:r>
                          <w:r w:rsidR="0081484F">
                            <w:rPr>
                              <w:rStyle w:val="FooterChar"/>
                            </w:rPr>
                            <w:t xml:space="preserve"> </w:t>
                          </w:r>
                          <w:r w:rsidR="0081484F">
                            <w:rPr>
                              <w:rStyle w:val="FooterChar"/>
                            </w:rPr>
                            <w:fldChar w:fldCharType="begin"/>
                          </w:r>
                          <w:r w:rsidR="0081484F">
                            <w:rPr>
                              <w:rStyle w:val="FooterChar"/>
                            </w:rPr>
                            <w:instrText xml:space="preserve"> DATE \@ "MMMM yy" </w:instrText>
                          </w:r>
                          <w:r w:rsidR="0081484F">
                            <w:rPr>
                              <w:rStyle w:val="FooterChar"/>
                            </w:rPr>
                            <w:fldChar w:fldCharType="separate"/>
                          </w:r>
                          <w:r w:rsidR="007F6B1E">
                            <w:rPr>
                              <w:rStyle w:val="FooterChar"/>
                              <w:noProof/>
                            </w:rPr>
                            <w:t>March 25</w:t>
                          </w:r>
                          <w:r w:rsidR="0081484F">
                            <w:rPr>
                              <w:rStyle w:val="FooterChar"/>
                            </w:rPr>
                            <w:fldChar w:fldCharType="end"/>
                          </w:r>
                        </w:p>
                        <w:p w14:paraId="36B5EDFE" w14:textId="5344EB8D" w:rsidR="0081484F" w:rsidRDefault="0081484F" w:rsidP="00886F6E">
                          <w:pPr>
                            <w:pStyle w:val="Footer"/>
                          </w:pPr>
                          <w:r>
                            <w:t xml:space="preserve">© </w:t>
                          </w:r>
                          <w:r w:rsidR="00E30272">
                            <w:fldChar w:fldCharType="begin"/>
                          </w:r>
                          <w:r w:rsidR="00E30272">
                            <w:instrText xml:space="preserve"> DATE  \@ "yyyy"  \* MERGEFORMAT </w:instrText>
                          </w:r>
                          <w:r w:rsidR="00E30272">
                            <w:fldChar w:fldCharType="separate"/>
                          </w:r>
                          <w:r w:rsidR="007F6B1E">
                            <w:rPr>
                              <w:noProof/>
                            </w:rPr>
                            <w:t>2025</w:t>
                          </w:r>
                          <w:r w:rsidR="00E30272">
                            <w:fldChar w:fldCharType="end"/>
                          </w:r>
                          <w:r>
                            <w:t xml:space="preserve"> Early Learning Association Australia | Telephone 03 9489 3500</w:t>
                          </w:r>
                        </w:p>
                        <w:p w14:paraId="7C77EA75" w14:textId="77777777" w:rsidR="0081484F" w:rsidRPr="00F359D9" w:rsidRDefault="0081484F" w:rsidP="00886F6E">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E01548" id="_x0000_t202" coordsize="21600,21600" o:spt="202" path="m,l,21600r21600,l21600,xe">
              <v:stroke joinstyle="miter"/>
              <v:path gradientshapeok="t" o:connecttype="rect"/>
            </v:shapetype>
            <v:shape id="_x0000_s1028" type="#_x0000_t202" style="position:absolute;margin-left:64.4pt;margin-top:0;width:272.95pt;height:110.6pt;z-index:-25165516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CXcr/53AAAAAgBAAAPAAAAZHJzL2Rvd25yZXYueG1sTI9BSwMxFITvgv8hPMGbzTZoW9bNlmLx&#10;4kGwFfSYbrKbxeQlJOl2/fc+T3ocZpj5ptnO3rHJpDwGlLBcVMAMdkGPOEh4Pz7fbYDlolArF9BI&#10;+DYZtu31VaNqHS74ZqZDGRiVYK6VBFtKrDnPnTVe5UWIBsnrQ/KqkEwD10ldqNw7Lqpqxb0akRas&#10;iubJmu7rcPYSPrwd9T69fvbaTfuXfvcQ5xSlvL2Zd4/AipnLXxh+8QkdWmI6hTPqzBxpsSH0IoEe&#10;kb1a36+BnSQIsRTA24b/P9D+AAAA//8DAFBLAQItABQABgAIAAAAIQC2gziS/gAAAOEBAAATAAAA&#10;AAAAAAAAAAAAAAAAAABbQ29udGVudF9UeXBlc10ueG1sUEsBAi0AFAAGAAgAAAAhADj9If/WAAAA&#10;lAEAAAsAAAAAAAAAAAAAAAAALwEAAF9yZWxzLy5yZWxzUEsBAi0AFAAGAAgAAAAhAF5YJhYOAgAA&#10;9wMAAA4AAAAAAAAAAAAAAAAALgIAAGRycy9lMm9Eb2MueG1sUEsBAi0AFAAGAAgAAAAhAJdyv/nc&#10;AAAACAEAAA8AAAAAAAAAAAAAAAAAaAQAAGRycy9kb3ducmV2LnhtbFBLBQYAAAAABAAEAPMAAABx&#10;BQAAAAA=&#10;" stroked="f">
              <v:textbox style="mso-fit-shape-to-text:t">
                <w:txbxContent>
                  <w:p w14:paraId="1271E6F5" w14:textId="0D867D11" w:rsidR="0081484F" w:rsidRDefault="00000000">
                    <w:pPr>
                      <w:rPr>
                        <w:b/>
                      </w:rPr>
                    </w:pPr>
                    <w:sdt>
                      <w:sdtPr>
                        <w:rPr>
                          <w:b/>
                        </w:rPr>
                        <w:alias w:val="Title"/>
                        <w:tag w:val=""/>
                        <w:id w:val="808216806"/>
                        <w:placeholder>
                          <w:docPart w:val="8821A076800F46A4AD14AFDA886CC2D1"/>
                        </w:placeholder>
                        <w:dataBinding w:prefixMappings="xmlns:ns0='http://purl.org/dc/elements/1.1/' xmlns:ns1='http://schemas.openxmlformats.org/package/2006/metadata/core-properties' " w:xpath="/ns1:coreProperties[1]/ns0:title[1]" w:storeItemID="{6C3C8BC8-F283-45AE-878A-BAB7291924A1}"/>
                        <w:text/>
                      </w:sdtPr>
                      <w:sdtContent>
                        <w:r w:rsidR="00E54688">
                          <w:rPr>
                            <w:b/>
                          </w:rPr>
                          <w:t>Epilepsy and Seizures</w:t>
                        </w:r>
                      </w:sdtContent>
                    </w:sdt>
                    <w:r w:rsidR="0081484F">
                      <w:rPr>
                        <w:b/>
                      </w:rPr>
                      <w:t xml:space="preserve"> | </w:t>
                    </w:r>
                    <w:r w:rsidR="0081484F" w:rsidRPr="00C57352">
                      <w:rPr>
                        <w:rStyle w:val="FooterChar"/>
                      </w:rPr>
                      <w:t>Date Reviewed</w:t>
                    </w:r>
                    <w:r w:rsidR="0081484F">
                      <w:rPr>
                        <w:rStyle w:val="FooterChar"/>
                      </w:rPr>
                      <w:t xml:space="preserve"> </w:t>
                    </w:r>
                    <w:r w:rsidR="0081484F">
                      <w:rPr>
                        <w:rStyle w:val="FooterChar"/>
                      </w:rPr>
                      <w:fldChar w:fldCharType="begin"/>
                    </w:r>
                    <w:r w:rsidR="0081484F">
                      <w:rPr>
                        <w:rStyle w:val="FooterChar"/>
                      </w:rPr>
                      <w:instrText xml:space="preserve"> DATE \@ "MMMM yy" </w:instrText>
                    </w:r>
                    <w:r w:rsidR="0081484F">
                      <w:rPr>
                        <w:rStyle w:val="FooterChar"/>
                      </w:rPr>
                      <w:fldChar w:fldCharType="separate"/>
                    </w:r>
                    <w:r w:rsidR="007F6B1E">
                      <w:rPr>
                        <w:rStyle w:val="FooterChar"/>
                        <w:noProof/>
                      </w:rPr>
                      <w:t>March 25</w:t>
                    </w:r>
                    <w:r w:rsidR="0081484F">
                      <w:rPr>
                        <w:rStyle w:val="FooterChar"/>
                      </w:rPr>
                      <w:fldChar w:fldCharType="end"/>
                    </w:r>
                  </w:p>
                  <w:p w14:paraId="36B5EDFE" w14:textId="5344EB8D" w:rsidR="0081484F" w:rsidRDefault="0081484F" w:rsidP="00886F6E">
                    <w:pPr>
                      <w:pStyle w:val="Footer"/>
                    </w:pPr>
                    <w:r>
                      <w:t xml:space="preserve">© </w:t>
                    </w:r>
                    <w:r w:rsidR="00E30272">
                      <w:fldChar w:fldCharType="begin"/>
                    </w:r>
                    <w:r w:rsidR="00E30272">
                      <w:instrText xml:space="preserve"> DATE  \@ "yyyy"  \* MERGEFORMAT </w:instrText>
                    </w:r>
                    <w:r w:rsidR="00E30272">
                      <w:fldChar w:fldCharType="separate"/>
                    </w:r>
                    <w:r w:rsidR="007F6B1E">
                      <w:rPr>
                        <w:noProof/>
                      </w:rPr>
                      <w:t>2025</w:t>
                    </w:r>
                    <w:r w:rsidR="00E30272">
                      <w:fldChar w:fldCharType="end"/>
                    </w:r>
                    <w:r>
                      <w:t xml:space="preserve"> Early Learning Association Australia | Telephone 03 9489 3500</w:t>
                    </w:r>
                  </w:p>
                  <w:p w14:paraId="7C77EA75" w14:textId="77777777" w:rsidR="0081484F" w:rsidRPr="00F359D9" w:rsidRDefault="0081484F" w:rsidP="00886F6E">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9264" behindDoc="1" locked="1" layoutInCell="1" allowOverlap="1" wp14:anchorId="6FA32E57" wp14:editId="6235A847">
          <wp:simplePos x="0" y="0"/>
          <wp:positionH relativeFrom="margin">
            <wp:align>right</wp:align>
          </wp:positionH>
          <wp:positionV relativeFrom="page">
            <wp:posOffset>9955530</wp:posOffset>
          </wp:positionV>
          <wp:extent cx="1587600" cy="5328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600" cy="5328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11281C80" w14:textId="4FD49B08" w:rsidR="0081484F" w:rsidRDefault="004905C9" w:rsidP="00886F6E">
    <w:pPr>
      <w:pStyle w:val="Footer"/>
    </w:pPr>
    <w:r>
      <w:rPr>
        <w:noProof/>
      </w:rPr>
      <mc:AlternateContent>
        <mc:Choice Requires="wps">
          <w:drawing>
            <wp:anchor distT="0" distB="0" distL="114300" distR="114300" simplePos="0" relativeHeight="251653120" behindDoc="0" locked="0" layoutInCell="1" allowOverlap="1" wp14:anchorId="2A4C5C59" wp14:editId="1FB96560">
              <wp:simplePos x="0" y="0"/>
              <wp:positionH relativeFrom="margin">
                <wp:align>center</wp:align>
              </wp:positionH>
              <wp:positionV relativeFrom="paragraph">
                <wp:posOffset>237490</wp:posOffset>
              </wp:positionV>
              <wp:extent cx="3086100" cy="200025"/>
              <wp:effectExtent l="0" t="0" r="0" b="1270"/>
              <wp:wrapNone/>
              <wp:docPr id="214865888"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5BF8845" w14:textId="77777777" w:rsidR="004905C9" w:rsidRDefault="004905C9" w:rsidP="004905C9">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A4C5C59" id="Text Box 1" o:spid="_x0000_s1029" type="#_x0000_t202" style="position:absolute;margin-left:0;margin-top:18.7pt;width:243pt;height:15.75pt;z-index:2516531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GsJNj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3K1AibvKUjnsDaTZP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awk2NNwAAAAGAQAADwAAAAAAAAAAAAAAAACsBAAAZHJzL2Rvd25yZXYueG1sUEsFBgAA&#10;AAAEAAQA8wAAALUFAAAAAA==&#10;" stroked="f">
              <v:textbox style="mso-fit-shape-to-text:t">
                <w:txbxContent>
                  <w:p w14:paraId="15BF8845" w14:textId="77777777" w:rsidR="004905C9" w:rsidRDefault="004905C9" w:rsidP="004905C9">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9DF1" w14:textId="77777777" w:rsidR="0081484F" w:rsidRDefault="0081484F" w:rsidP="00886F6E">
    <w:pPr>
      <w:pStyle w:val="Footer"/>
    </w:pPr>
    <w:r>
      <w:rPr>
        <w:noProof/>
      </w:rPr>
      <mc:AlternateContent>
        <mc:Choice Requires="wps">
          <w:drawing>
            <wp:anchor distT="45720" distB="45720" distL="114300" distR="114300" simplePos="0" relativeHeight="251657216" behindDoc="1" locked="1" layoutInCell="1" allowOverlap="1" wp14:anchorId="68DF5289" wp14:editId="2FAC453F">
              <wp:simplePos x="0" y="0"/>
              <wp:positionH relativeFrom="column">
                <wp:posOffset>779780</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2D5676D6" w14:textId="1D8E2760" w:rsidR="0081484F"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E54688">
                                <w:rPr>
                                  <w:b/>
                                </w:rPr>
                                <w:t>Epilepsy and Seizures</w:t>
                              </w:r>
                            </w:sdtContent>
                          </w:sdt>
                          <w:r w:rsidR="0081484F">
                            <w:rPr>
                              <w:b/>
                            </w:rPr>
                            <w:t xml:space="preserve"> | </w:t>
                          </w:r>
                          <w:r w:rsidR="0081484F" w:rsidRPr="00C57352">
                            <w:rPr>
                              <w:rStyle w:val="FooterChar"/>
                            </w:rPr>
                            <w:t xml:space="preserve">Date Reviewed </w:t>
                          </w:r>
                          <w:r w:rsidR="0081484F">
                            <w:rPr>
                              <w:rStyle w:val="FooterChar"/>
                            </w:rPr>
                            <w:fldChar w:fldCharType="begin"/>
                          </w:r>
                          <w:r w:rsidR="0081484F">
                            <w:rPr>
                              <w:rStyle w:val="FooterChar"/>
                            </w:rPr>
                            <w:instrText xml:space="preserve"> DATE \@ "MMMM yy" </w:instrText>
                          </w:r>
                          <w:r w:rsidR="0081484F">
                            <w:rPr>
                              <w:rStyle w:val="FooterChar"/>
                            </w:rPr>
                            <w:fldChar w:fldCharType="separate"/>
                          </w:r>
                          <w:r w:rsidR="007F6B1E">
                            <w:rPr>
                              <w:rStyle w:val="FooterChar"/>
                              <w:noProof/>
                            </w:rPr>
                            <w:t>March 25</w:t>
                          </w:r>
                          <w:r w:rsidR="0081484F">
                            <w:rPr>
                              <w:rStyle w:val="FooterChar"/>
                            </w:rPr>
                            <w:fldChar w:fldCharType="end"/>
                          </w:r>
                        </w:p>
                        <w:p w14:paraId="6919CAA1" w14:textId="2AC4DE4F" w:rsidR="0081484F" w:rsidRDefault="0081484F" w:rsidP="00886F6E">
                          <w:pPr>
                            <w:pStyle w:val="Footer"/>
                          </w:pPr>
                          <w:r>
                            <w:t xml:space="preserve">© </w:t>
                          </w:r>
                          <w:r w:rsidR="008F49D8">
                            <w:t>2024</w:t>
                          </w:r>
                          <w:r>
                            <w:t xml:space="preserve"> Early Learning Association Australia | Telephone 03 9489 3500</w:t>
                          </w:r>
                        </w:p>
                        <w:p w14:paraId="1D7F68FE" w14:textId="77777777" w:rsidR="0081484F" w:rsidRPr="00F359D9" w:rsidRDefault="0081484F" w:rsidP="00886F6E">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DF5289" id="_x0000_t202" coordsize="21600,21600" o:spt="202" path="m,l,21600r21600,l21600,xe">
              <v:stroke joinstyle="miter"/>
              <v:path gradientshapeok="t" o:connecttype="rect"/>
            </v:shapetype>
            <v:shape id="_x0000_s1031" type="#_x0000_t202" style="position:absolute;margin-left:61.4pt;margin-top:0;width:265.45pt;height:110.6pt;z-index:-251659264;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K8IeK3cAAAACAEAAA8AAABkcnMvZG93bnJldi54bWxMj0FLAzEUhO+C/yE8wZvNNtIq&#10;282WYvHiQbAKekw32c3S5CUk6Xb99z5PehxmmPmm2c7escmkPAaUsFxUwAx2QY84SPh4f757BJaL&#10;Qq1cQCPh22TYttdXjap1uOCbmQ5lYFSCuVYSbCmx5jx31niVFyEaJK8PyatCMg1cJ3Whcu+4qKo1&#10;92pEWrAqmidrutPh7CV8ejvqfXr96rWb9i/9bhXnFKW8vZl3G2DFzOUvDL/4hA4tMR3DGXVmjrQQ&#10;hF4k0COy16v7B2BHCUIsBfC24f8PtD8AAAD//wMAUEsBAi0AFAAGAAgAAAAhALaDOJL+AAAA4QEA&#10;ABMAAAAAAAAAAAAAAAAAAAAAAFtDb250ZW50X1R5cGVzXS54bWxQSwECLQAUAAYACAAAACEAOP0h&#10;/9YAAACUAQAACwAAAAAAAAAAAAAAAAAvAQAAX3JlbHMvLnJlbHNQSwECLQAUAAYACAAAACEAu6Lc&#10;8hMCAAD+AwAADgAAAAAAAAAAAAAAAAAuAgAAZHJzL2Uyb0RvYy54bWxQSwECLQAUAAYACAAAACEA&#10;rwh4rdwAAAAIAQAADwAAAAAAAAAAAAAAAABtBAAAZHJzL2Rvd25yZXYueG1sUEsFBgAAAAAEAAQA&#10;8wAAAHYFAAAAAA==&#10;" stroked="f">
              <v:textbox style="mso-fit-shape-to-text:t">
                <w:txbxContent>
                  <w:p w14:paraId="2D5676D6" w14:textId="1D8E2760" w:rsidR="0081484F"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E54688">
                          <w:rPr>
                            <w:b/>
                          </w:rPr>
                          <w:t>Epilepsy and Seizures</w:t>
                        </w:r>
                      </w:sdtContent>
                    </w:sdt>
                    <w:r w:rsidR="0081484F">
                      <w:rPr>
                        <w:b/>
                      </w:rPr>
                      <w:t xml:space="preserve"> | </w:t>
                    </w:r>
                    <w:r w:rsidR="0081484F" w:rsidRPr="00C57352">
                      <w:rPr>
                        <w:rStyle w:val="FooterChar"/>
                      </w:rPr>
                      <w:t xml:space="preserve">Date Reviewed </w:t>
                    </w:r>
                    <w:r w:rsidR="0081484F">
                      <w:rPr>
                        <w:rStyle w:val="FooterChar"/>
                      </w:rPr>
                      <w:fldChar w:fldCharType="begin"/>
                    </w:r>
                    <w:r w:rsidR="0081484F">
                      <w:rPr>
                        <w:rStyle w:val="FooterChar"/>
                      </w:rPr>
                      <w:instrText xml:space="preserve"> DATE \@ "MMMM yy" </w:instrText>
                    </w:r>
                    <w:r w:rsidR="0081484F">
                      <w:rPr>
                        <w:rStyle w:val="FooterChar"/>
                      </w:rPr>
                      <w:fldChar w:fldCharType="separate"/>
                    </w:r>
                    <w:r w:rsidR="007F6B1E">
                      <w:rPr>
                        <w:rStyle w:val="FooterChar"/>
                        <w:noProof/>
                      </w:rPr>
                      <w:t>March 25</w:t>
                    </w:r>
                    <w:r w:rsidR="0081484F">
                      <w:rPr>
                        <w:rStyle w:val="FooterChar"/>
                      </w:rPr>
                      <w:fldChar w:fldCharType="end"/>
                    </w:r>
                  </w:p>
                  <w:p w14:paraId="6919CAA1" w14:textId="2AC4DE4F" w:rsidR="0081484F" w:rsidRDefault="0081484F" w:rsidP="00886F6E">
                    <w:pPr>
                      <w:pStyle w:val="Footer"/>
                    </w:pPr>
                    <w:r>
                      <w:t xml:space="preserve">© </w:t>
                    </w:r>
                    <w:r w:rsidR="008F49D8">
                      <w:t>2024</w:t>
                    </w:r>
                    <w:r>
                      <w:t xml:space="preserve"> Early Learning Association Australia | Telephone 03 9489 3500</w:t>
                    </w:r>
                  </w:p>
                  <w:p w14:paraId="1D7F68FE" w14:textId="77777777" w:rsidR="0081484F" w:rsidRPr="00F359D9" w:rsidRDefault="0081484F" w:rsidP="00886F6E">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5168" behindDoc="1" locked="1" layoutInCell="1" allowOverlap="1" wp14:anchorId="53714477" wp14:editId="3B5C7E6B">
          <wp:simplePos x="0" y="0"/>
          <wp:positionH relativeFrom="margin">
            <wp:align>right</wp:align>
          </wp:positionH>
          <wp:positionV relativeFrom="page">
            <wp:posOffset>9955530</wp:posOffset>
          </wp:positionV>
          <wp:extent cx="1587600" cy="5328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600" cy="5328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12DD1B98" w14:textId="4639AFCE" w:rsidR="0081484F" w:rsidRDefault="004905C9" w:rsidP="00886F6E">
    <w:pPr>
      <w:pStyle w:val="Footer"/>
    </w:pPr>
    <w:r>
      <w:rPr>
        <w:noProof/>
      </w:rPr>
      <mc:AlternateContent>
        <mc:Choice Requires="wps">
          <w:drawing>
            <wp:anchor distT="0" distB="0" distL="114300" distR="114300" simplePos="0" relativeHeight="251662336" behindDoc="0" locked="0" layoutInCell="1" allowOverlap="1" wp14:anchorId="2E1A4ADA" wp14:editId="215E16AF">
              <wp:simplePos x="0" y="0"/>
              <wp:positionH relativeFrom="margin">
                <wp:align>center</wp:align>
              </wp:positionH>
              <wp:positionV relativeFrom="paragraph">
                <wp:posOffset>247015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22C7D00" w14:textId="77777777" w:rsidR="004905C9" w:rsidRDefault="004905C9" w:rsidP="004905C9">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E1A4ADA" id="_x0000_s1032" type="#_x0000_t202" style="position:absolute;margin-left:0;margin-top:19.45pt;width:243pt;height:15.75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9TUINNwAAAAGAQAADwAAAGRycy9kb3ducmV2LnhtbEyPsU7DQBBEeyT+&#10;4bRIdOQcCMYYnyOERINSkEBBubEXn7Fvz/jOifl7liqUs7OaeVOsZ9erA42h9WxguUhAEVe+brkx&#10;8P72fJWBChG5xt4zGfihAOvy/KzAvPZH3tJhFxslIRxyNGBjHHKtQ2XJYVj4gVi8Tz86jCLHRtcj&#10;HiXc9fo6SVLtsGVpsDjQk6Wq201OSjahmrb++2u56fSH7VK8fbUvxlxezI8PoCLN8fQMf/iCDqUw&#10;7f3EdVC9ARkSDdxk96DEXWWpHPYG7pIV6LLQ//HLXwAAAP//AwBQSwECLQAUAAYACAAAACEAtoM4&#10;kv4AAADhAQAAEwAAAAAAAAAAAAAAAAAAAAAAW0NvbnRlbnRfVHlwZXNdLnhtbFBLAQItABQABgAI&#10;AAAAIQA4/SH/1gAAAJQBAAALAAAAAAAAAAAAAAAAAC8BAABfcmVscy8ucmVsc1BLAQItABQABgAI&#10;AAAAIQD+wAuZVAIAAJkEAAAOAAAAAAAAAAAAAAAAAC4CAABkcnMvZTJvRG9jLnhtbFBLAQItABQA&#10;BgAIAAAAIQD1NQg03AAAAAYBAAAPAAAAAAAAAAAAAAAAAK4EAABkcnMvZG93bnJldi54bWxQSwUG&#10;AAAAAAQABADzAAAAtwUAAAAA&#10;" stroked="f">
              <v:textbox style="mso-fit-shape-to-text:t">
                <w:txbxContent>
                  <w:p w14:paraId="222C7D00" w14:textId="77777777" w:rsidR="004905C9" w:rsidRDefault="004905C9" w:rsidP="004905C9">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48421" w14:textId="77777777" w:rsidR="001673C5" w:rsidRDefault="001673C5" w:rsidP="004B56A8">
      <w:r>
        <w:separator/>
      </w:r>
    </w:p>
  </w:footnote>
  <w:footnote w:type="continuationSeparator" w:id="0">
    <w:p w14:paraId="6F7AB52D" w14:textId="77777777" w:rsidR="001673C5" w:rsidRDefault="001673C5" w:rsidP="004B56A8">
      <w:r>
        <w:continuationSeparator/>
      </w:r>
    </w:p>
  </w:footnote>
  <w:footnote w:type="continuationNotice" w:id="1">
    <w:p w14:paraId="060B7D8C" w14:textId="77777777" w:rsidR="001673C5" w:rsidRDefault="001673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0997" w14:textId="77777777" w:rsidR="0081484F" w:rsidRDefault="0081484F">
    <w:pPr>
      <w:pStyle w:val="Header"/>
    </w:pPr>
    <w:r>
      <w:rPr>
        <w:noProof/>
      </w:rPr>
      <w:drawing>
        <wp:anchor distT="0" distB="0" distL="114300" distR="114300" simplePos="0" relativeHeight="251658242" behindDoc="1" locked="0" layoutInCell="1" allowOverlap="1" wp14:anchorId="7E7C2F3A" wp14:editId="7D2CB9C7">
          <wp:simplePos x="0" y="0"/>
          <wp:positionH relativeFrom="column">
            <wp:posOffset>-511810</wp:posOffset>
          </wp:positionH>
          <wp:positionV relativeFrom="paragraph">
            <wp:posOffset>0</wp:posOffset>
          </wp:positionV>
          <wp:extent cx="7605159" cy="7668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FA48" w14:textId="77777777" w:rsidR="0081484F" w:rsidRDefault="0081484F">
    <w:pPr>
      <w:pStyle w:val="Header"/>
    </w:pPr>
    <w:r>
      <w:rPr>
        <w:noProof/>
      </w:rPr>
      <mc:AlternateContent>
        <mc:Choice Requires="wps">
          <w:drawing>
            <wp:anchor distT="45720" distB="45720" distL="114300" distR="114300" simplePos="0" relativeHeight="251658241" behindDoc="0" locked="0" layoutInCell="1" allowOverlap="1" wp14:anchorId="3F85A28E" wp14:editId="04B9F79C">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558051B0" w14:textId="1A582454" w:rsidR="0081484F" w:rsidRDefault="0081484F" w:rsidP="004B56A8">
                          <w:pPr>
                            <w:pStyle w:val="Title"/>
                          </w:pPr>
                          <w:r>
                            <w:t>epilepsy</w:t>
                          </w:r>
                          <w:r w:rsidR="00574A8A">
                            <w:t xml:space="preserve"> and seizures</w:t>
                          </w:r>
                        </w:p>
                        <w:p w14:paraId="36CAC054" w14:textId="1CDB83E0" w:rsidR="0081484F" w:rsidRPr="004B56A8" w:rsidRDefault="0081484F" w:rsidP="004B56A8">
                          <w:pPr>
                            <w:pStyle w:val="PolicySub-Title"/>
                          </w:pPr>
                          <w:r>
                            <w:t xml:space="preserve">qUALITY AREA 2 | </w:t>
                          </w:r>
                          <w:r>
                            <w:rPr>
                              <w:rFonts w:ascii="Juhl" w:hAnsi="Juhl"/>
                              <w:b w:val="0"/>
                              <w:caps w:val="0"/>
                            </w:rPr>
                            <w:t>ELAA version 1.</w:t>
                          </w:r>
                          <w:r w:rsidR="00CC3BE2">
                            <w:rPr>
                              <w:rFonts w:ascii="Juhl" w:hAnsi="Juhl"/>
                              <w:b w:val="0"/>
                              <w:caps w:val="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85A28E" id="_x0000_t202" coordsize="21600,21600" o:spt="202" path="m,l,21600r21600,l21600,xe">
              <v:stroke joinstyle="miter"/>
              <v:path gradientshapeok="t" o:connecttype="rect"/>
            </v:shapetype>
            <v:shape id="_x0000_s1030"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558051B0" w14:textId="1A582454" w:rsidR="0081484F" w:rsidRDefault="0081484F" w:rsidP="004B56A8">
                    <w:pPr>
                      <w:pStyle w:val="Title"/>
                    </w:pPr>
                    <w:r>
                      <w:t>epilepsy</w:t>
                    </w:r>
                    <w:r w:rsidR="00574A8A">
                      <w:t xml:space="preserve"> and seizures</w:t>
                    </w:r>
                  </w:p>
                  <w:p w14:paraId="36CAC054" w14:textId="1CDB83E0" w:rsidR="0081484F" w:rsidRPr="004B56A8" w:rsidRDefault="0081484F" w:rsidP="004B56A8">
                    <w:pPr>
                      <w:pStyle w:val="PolicySub-Title"/>
                    </w:pPr>
                    <w:r>
                      <w:t xml:space="preserve">qUALITY AREA 2 | </w:t>
                    </w:r>
                    <w:r>
                      <w:rPr>
                        <w:rFonts w:ascii="Juhl" w:hAnsi="Juhl"/>
                        <w:b w:val="0"/>
                        <w:caps w:val="0"/>
                      </w:rPr>
                      <w:t>ELAA version 1.</w:t>
                    </w:r>
                    <w:r w:rsidR="00CC3BE2">
                      <w:rPr>
                        <w:rFonts w:ascii="Juhl" w:hAnsi="Juhl"/>
                        <w:b w:val="0"/>
                        <w:caps w:val="0"/>
                      </w:rPr>
                      <w:t>2</w:t>
                    </w:r>
                  </w:p>
                </w:txbxContent>
              </v:textbox>
              <w10:wrap type="topAndBottom"/>
            </v:shape>
          </w:pict>
        </mc:Fallback>
      </mc:AlternateContent>
    </w:r>
    <w:r>
      <w:rPr>
        <w:noProof/>
      </w:rPr>
      <w:drawing>
        <wp:anchor distT="0" distB="0" distL="114300" distR="114300" simplePos="0" relativeHeight="251658240" behindDoc="1" locked="0" layoutInCell="1" allowOverlap="1" wp14:anchorId="6D5CBCDD" wp14:editId="19C65609">
          <wp:simplePos x="0" y="0"/>
          <wp:positionH relativeFrom="column">
            <wp:posOffset>-605790</wp:posOffset>
          </wp:positionH>
          <wp:positionV relativeFrom="paragraph">
            <wp:posOffset>14605</wp:posOffset>
          </wp:positionV>
          <wp:extent cx="7612380" cy="1572895"/>
          <wp:effectExtent l="0" t="0" r="762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9570" w14:textId="77777777" w:rsidR="0081484F" w:rsidRDefault="0081484F">
    <w:pPr>
      <w:pStyle w:val="Header"/>
    </w:pPr>
    <w:r>
      <w:rPr>
        <w:noProof/>
      </w:rPr>
      <w:drawing>
        <wp:anchor distT="0" distB="0" distL="114300" distR="114300" simplePos="0" relativeHeight="251658243" behindDoc="1" locked="0" layoutInCell="1" allowOverlap="1" wp14:anchorId="666AAC01" wp14:editId="25559A1A">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84762F36"/>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D01FAF"/>
    <w:multiLevelType w:val="hybridMultilevel"/>
    <w:tmpl w:val="C8B4552E"/>
    <w:lvl w:ilvl="0" w:tplc="5A5018E6">
      <w:start w:val="1"/>
      <w:numFmt w:val="bullet"/>
      <w:pStyle w:val="Tablebullets"/>
      <w:lvlText w:val=""/>
      <w:lvlJc w:val="left"/>
      <w:pPr>
        <w:ind w:left="720" w:hanging="360"/>
      </w:pPr>
      <w:rPr>
        <w:rFonts w:ascii="Symbol" w:hAnsi="Symbol" w:hint="default"/>
        <w:sz w:val="20"/>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08F5EB2"/>
    <w:multiLevelType w:val="hybridMultilevel"/>
    <w:tmpl w:val="03BA3282"/>
    <w:lvl w:ilvl="0" w:tplc="1264FA3A">
      <w:start w:val="1"/>
      <w:numFmt w:val="bullet"/>
      <w:pStyle w:val="PolicyBullets"/>
      <w:lvlText w:val=""/>
      <w:lvlJc w:val="left"/>
      <w:pPr>
        <w:tabs>
          <w:tab w:val="num" w:pos="567"/>
        </w:tabs>
        <w:ind w:left="567" w:hanging="567"/>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41854A4">
      <w:start w:val="3"/>
      <w:numFmt w:val="bullet"/>
      <w:lvlText w:val=""/>
      <w:lvlJc w:val="left"/>
      <w:pPr>
        <w:tabs>
          <w:tab w:val="num" w:pos="2880"/>
        </w:tabs>
        <w:ind w:left="2804" w:hanging="284"/>
      </w:pPr>
      <w:rPr>
        <w:rFonts w:ascii="Symbol" w:hAnsi="Symbol" w:hint="default"/>
        <w:sz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21347479">
    <w:abstractNumId w:val="11"/>
  </w:num>
  <w:num w:numId="2" w16cid:durableId="120534922">
    <w:abstractNumId w:val="12"/>
  </w:num>
  <w:num w:numId="3" w16cid:durableId="1463042174">
    <w:abstractNumId w:val="0"/>
  </w:num>
  <w:num w:numId="4" w16cid:durableId="447890422">
    <w:abstractNumId w:val="9"/>
  </w:num>
  <w:num w:numId="5" w16cid:durableId="21368284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6512127">
    <w:abstractNumId w:val="2"/>
  </w:num>
  <w:num w:numId="7" w16cid:durableId="1032730337">
    <w:abstractNumId w:val="4"/>
  </w:num>
  <w:num w:numId="8" w16cid:durableId="696928920">
    <w:abstractNumId w:val="5"/>
  </w:num>
  <w:num w:numId="9" w16cid:durableId="1440181198">
    <w:abstractNumId w:val="10"/>
  </w:num>
  <w:num w:numId="10" w16cid:durableId="1026252028">
    <w:abstractNumId w:val="6"/>
  </w:num>
  <w:num w:numId="11" w16cid:durableId="997539887">
    <w:abstractNumId w:val="1"/>
  </w:num>
  <w:num w:numId="12" w16cid:durableId="402945085">
    <w:abstractNumId w:val="8"/>
  </w:num>
  <w:num w:numId="13" w16cid:durableId="501237722">
    <w:abstractNumId w:val="3"/>
  </w:num>
  <w:num w:numId="14" w16cid:durableId="19069113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69"/>
    <w:rsid w:val="00000EE9"/>
    <w:rsid w:val="00002603"/>
    <w:rsid w:val="00002B77"/>
    <w:rsid w:val="00003376"/>
    <w:rsid w:val="00004BA6"/>
    <w:rsid w:val="00006A54"/>
    <w:rsid w:val="00010D33"/>
    <w:rsid w:val="000124B3"/>
    <w:rsid w:val="00013C16"/>
    <w:rsid w:val="00016FA7"/>
    <w:rsid w:val="00027D9A"/>
    <w:rsid w:val="00030EEA"/>
    <w:rsid w:val="000313F1"/>
    <w:rsid w:val="00035738"/>
    <w:rsid w:val="00040121"/>
    <w:rsid w:val="0004023A"/>
    <w:rsid w:val="0004528C"/>
    <w:rsid w:val="00054E8D"/>
    <w:rsid w:val="000553BF"/>
    <w:rsid w:val="00066B01"/>
    <w:rsid w:val="0006781A"/>
    <w:rsid w:val="00070CF1"/>
    <w:rsid w:val="000713D8"/>
    <w:rsid w:val="00073AF3"/>
    <w:rsid w:val="00074719"/>
    <w:rsid w:val="000A5306"/>
    <w:rsid w:val="000A6334"/>
    <w:rsid w:val="000B034A"/>
    <w:rsid w:val="000B1FA5"/>
    <w:rsid w:val="000B4FE3"/>
    <w:rsid w:val="000B574C"/>
    <w:rsid w:val="000B614F"/>
    <w:rsid w:val="000C1BA4"/>
    <w:rsid w:val="000C25C3"/>
    <w:rsid w:val="000C2B63"/>
    <w:rsid w:val="000C5FAE"/>
    <w:rsid w:val="000D2793"/>
    <w:rsid w:val="000D2D03"/>
    <w:rsid w:val="000E10BC"/>
    <w:rsid w:val="000E1E2B"/>
    <w:rsid w:val="000F5244"/>
    <w:rsid w:val="000F68D2"/>
    <w:rsid w:val="00101171"/>
    <w:rsid w:val="00103CE8"/>
    <w:rsid w:val="00107D74"/>
    <w:rsid w:val="001224B9"/>
    <w:rsid w:val="00130FCA"/>
    <w:rsid w:val="0013185F"/>
    <w:rsid w:val="0013704A"/>
    <w:rsid w:val="00137A45"/>
    <w:rsid w:val="00137EF5"/>
    <w:rsid w:val="001418D3"/>
    <w:rsid w:val="001475B8"/>
    <w:rsid w:val="001557A5"/>
    <w:rsid w:val="00156485"/>
    <w:rsid w:val="00157FFD"/>
    <w:rsid w:val="00160CEC"/>
    <w:rsid w:val="0016140F"/>
    <w:rsid w:val="00163256"/>
    <w:rsid w:val="0016410E"/>
    <w:rsid w:val="00164DE1"/>
    <w:rsid w:val="0016523E"/>
    <w:rsid w:val="001673C5"/>
    <w:rsid w:val="001721F3"/>
    <w:rsid w:val="00177F81"/>
    <w:rsid w:val="00180B2B"/>
    <w:rsid w:val="00181329"/>
    <w:rsid w:val="001824CA"/>
    <w:rsid w:val="00182BA0"/>
    <w:rsid w:val="00187AF9"/>
    <w:rsid w:val="001962C1"/>
    <w:rsid w:val="001B0A45"/>
    <w:rsid w:val="001B3A9F"/>
    <w:rsid w:val="001C0D10"/>
    <w:rsid w:val="001C321F"/>
    <w:rsid w:val="001C376C"/>
    <w:rsid w:val="001C784B"/>
    <w:rsid w:val="001D240C"/>
    <w:rsid w:val="001D54F4"/>
    <w:rsid w:val="001E0AA2"/>
    <w:rsid w:val="001E1A30"/>
    <w:rsid w:val="001E5400"/>
    <w:rsid w:val="001E7B3C"/>
    <w:rsid w:val="001F23BD"/>
    <w:rsid w:val="001F3392"/>
    <w:rsid w:val="001F42DD"/>
    <w:rsid w:val="001F6FF3"/>
    <w:rsid w:val="001F7CD6"/>
    <w:rsid w:val="00215CDF"/>
    <w:rsid w:val="00221FEA"/>
    <w:rsid w:val="002252A1"/>
    <w:rsid w:val="00225B0E"/>
    <w:rsid w:val="00226796"/>
    <w:rsid w:val="00231A33"/>
    <w:rsid w:val="00236D18"/>
    <w:rsid w:val="00242B55"/>
    <w:rsid w:val="00245FB6"/>
    <w:rsid w:val="00251C83"/>
    <w:rsid w:val="002528E0"/>
    <w:rsid w:val="0025299E"/>
    <w:rsid w:val="00254C66"/>
    <w:rsid w:val="002552E2"/>
    <w:rsid w:val="002567A8"/>
    <w:rsid w:val="00260CD7"/>
    <w:rsid w:val="00261AC3"/>
    <w:rsid w:val="00266C27"/>
    <w:rsid w:val="002720D8"/>
    <w:rsid w:val="00273600"/>
    <w:rsid w:val="00276BF1"/>
    <w:rsid w:val="00282D70"/>
    <w:rsid w:val="00286E86"/>
    <w:rsid w:val="0028724C"/>
    <w:rsid w:val="00293B53"/>
    <w:rsid w:val="00296689"/>
    <w:rsid w:val="00297D99"/>
    <w:rsid w:val="002A0B30"/>
    <w:rsid w:val="002A25C3"/>
    <w:rsid w:val="002A269D"/>
    <w:rsid w:val="002B132E"/>
    <w:rsid w:val="002B1C7D"/>
    <w:rsid w:val="002B33CE"/>
    <w:rsid w:val="002B6728"/>
    <w:rsid w:val="002C6B4F"/>
    <w:rsid w:val="002D1A1F"/>
    <w:rsid w:val="002E0291"/>
    <w:rsid w:val="002E0754"/>
    <w:rsid w:val="002E44EA"/>
    <w:rsid w:val="002E4FAC"/>
    <w:rsid w:val="002E550E"/>
    <w:rsid w:val="002E7682"/>
    <w:rsid w:val="002F1335"/>
    <w:rsid w:val="0030126B"/>
    <w:rsid w:val="00301C66"/>
    <w:rsid w:val="003046A7"/>
    <w:rsid w:val="0030523D"/>
    <w:rsid w:val="00311E4F"/>
    <w:rsid w:val="00316E92"/>
    <w:rsid w:val="0032218E"/>
    <w:rsid w:val="00325AA2"/>
    <w:rsid w:val="00325B67"/>
    <w:rsid w:val="0033363B"/>
    <w:rsid w:val="00341A0B"/>
    <w:rsid w:val="003426BA"/>
    <w:rsid w:val="003471C1"/>
    <w:rsid w:val="0035523F"/>
    <w:rsid w:val="003560D1"/>
    <w:rsid w:val="00360248"/>
    <w:rsid w:val="00361805"/>
    <w:rsid w:val="0036288E"/>
    <w:rsid w:val="00362FD7"/>
    <w:rsid w:val="00367C69"/>
    <w:rsid w:val="00376430"/>
    <w:rsid w:val="0038047D"/>
    <w:rsid w:val="00381597"/>
    <w:rsid w:val="00381FBD"/>
    <w:rsid w:val="00382B21"/>
    <w:rsid w:val="003833EA"/>
    <w:rsid w:val="003848D7"/>
    <w:rsid w:val="00385C1C"/>
    <w:rsid w:val="00391C34"/>
    <w:rsid w:val="00395F1B"/>
    <w:rsid w:val="003A43F9"/>
    <w:rsid w:val="003A48B1"/>
    <w:rsid w:val="003B0441"/>
    <w:rsid w:val="003B502C"/>
    <w:rsid w:val="003C2BC2"/>
    <w:rsid w:val="003C7ACB"/>
    <w:rsid w:val="003D0936"/>
    <w:rsid w:val="003D0D41"/>
    <w:rsid w:val="003D2167"/>
    <w:rsid w:val="003D4418"/>
    <w:rsid w:val="003D5467"/>
    <w:rsid w:val="003E57FD"/>
    <w:rsid w:val="003F2A26"/>
    <w:rsid w:val="003F7053"/>
    <w:rsid w:val="004032A9"/>
    <w:rsid w:val="004039A6"/>
    <w:rsid w:val="00404665"/>
    <w:rsid w:val="004103D4"/>
    <w:rsid w:val="0041634A"/>
    <w:rsid w:val="00416A8B"/>
    <w:rsid w:val="00423BE9"/>
    <w:rsid w:val="00424213"/>
    <w:rsid w:val="0042422F"/>
    <w:rsid w:val="00430E2F"/>
    <w:rsid w:val="00434C35"/>
    <w:rsid w:val="004438F8"/>
    <w:rsid w:val="004445CD"/>
    <w:rsid w:val="00444D9D"/>
    <w:rsid w:val="00446781"/>
    <w:rsid w:val="00452C2D"/>
    <w:rsid w:val="00457DAF"/>
    <w:rsid w:val="00461A9F"/>
    <w:rsid w:val="0046708D"/>
    <w:rsid w:val="00467B00"/>
    <w:rsid w:val="004744E1"/>
    <w:rsid w:val="00476AD8"/>
    <w:rsid w:val="00482FAA"/>
    <w:rsid w:val="004836AA"/>
    <w:rsid w:val="004905C9"/>
    <w:rsid w:val="00493D04"/>
    <w:rsid w:val="004A263A"/>
    <w:rsid w:val="004A5BBC"/>
    <w:rsid w:val="004A672E"/>
    <w:rsid w:val="004A7F24"/>
    <w:rsid w:val="004B06F2"/>
    <w:rsid w:val="004B086C"/>
    <w:rsid w:val="004B15E4"/>
    <w:rsid w:val="004B3413"/>
    <w:rsid w:val="004B56A8"/>
    <w:rsid w:val="004B5FD6"/>
    <w:rsid w:val="004B7E21"/>
    <w:rsid w:val="004C3F9F"/>
    <w:rsid w:val="004C7A05"/>
    <w:rsid w:val="004D16C4"/>
    <w:rsid w:val="004D621F"/>
    <w:rsid w:val="004E21F5"/>
    <w:rsid w:val="004E47CD"/>
    <w:rsid w:val="004E6BFE"/>
    <w:rsid w:val="004F234C"/>
    <w:rsid w:val="004F7612"/>
    <w:rsid w:val="00500CFD"/>
    <w:rsid w:val="005015EA"/>
    <w:rsid w:val="00502982"/>
    <w:rsid w:val="00506BEB"/>
    <w:rsid w:val="005108CE"/>
    <w:rsid w:val="00513507"/>
    <w:rsid w:val="00514315"/>
    <w:rsid w:val="00514858"/>
    <w:rsid w:val="005251EE"/>
    <w:rsid w:val="00530EB1"/>
    <w:rsid w:val="00531AF1"/>
    <w:rsid w:val="005322C6"/>
    <w:rsid w:val="005376E1"/>
    <w:rsid w:val="00537EDF"/>
    <w:rsid w:val="005409D4"/>
    <w:rsid w:val="00540D43"/>
    <w:rsid w:val="00541320"/>
    <w:rsid w:val="00553919"/>
    <w:rsid w:val="00555CD9"/>
    <w:rsid w:val="00555D8B"/>
    <w:rsid w:val="00556BDA"/>
    <w:rsid w:val="00560D1D"/>
    <w:rsid w:val="00561E5E"/>
    <w:rsid w:val="00570EE3"/>
    <w:rsid w:val="00572B6C"/>
    <w:rsid w:val="00573E4F"/>
    <w:rsid w:val="00574A8A"/>
    <w:rsid w:val="005759CE"/>
    <w:rsid w:val="00576506"/>
    <w:rsid w:val="00582ECA"/>
    <w:rsid w:val="00582EF2"/>
    <w:rsid w:val="00582F68"/>
    <w:rsid w:val="005840BD"/>
    <w:rsid w:val="005841F4"/>
    <w:rsid w:val="00593698"/>
    <w:rsid w:val="00593C43"/>
    <w:rsid w:val="005A1AEB"/>
    <w:rsid w:val="005A5A1B"/>
    <w:rsid w:val="005B63EA"/>
    <w:rsid w:val="005C5624"/>
    <w:rsid w:val="005C7027"/>
    <w:rsid w:val="005C78F2"/>
    <w:rsid w:val="005D3FF5"/>
    <w:rsid w:val="005D6AF3"/>
    <w:rsid w:val="005E0379"/>
    <w:rsid w:val="005E65D8"/>
    <w:rsid w:val="005F33BA"/>
    <w:rsid w:val="005F3793"/>
    <w:rsid w:val="006013E1"/>
    <w:rsid w:val="00604388"/>
    <w:rsid w:val="00607871"/>
    <w:rsid w:val="00610552"/>
    <w:rsid w:val="00615B0E"/>
    <w:rsid w:val="00616586"/>
    <w:rsid w:val="00620448"/>
    <w:rsid w:val="006230DB"/>
    <w:rsid w:val="00623490"/>
    <w:rsid w:val="00623A18"/>
    <w:rsid w:val="0062409A"/>
    <w:rsid w:val="0062653A"/>
    <w:rsid w:val="00627B06"/>
    <w:rsid w:val="00633705"/>
    <w:rsid w:val="00636ED7"/>
    <w:rsid w:val="00644759"/>
    <w:rsid w:val="00654096"/>
    <w:rsid w:val="006540D2"/>
    <w:rsid w:val="0065571F"/>
    <w:rsid w:val="00657861"/>
    <w:rsid w:val="0066153E"/>
    <w:rsid w:val="006617CE"/>
    <w:rsid w:val="00663795"/>
    <w:rsid w:val="006677F7"/>
    <w:rsid w:val="00667C99"/>
    <w:rsid w:val="006723A1"/>
    <w:rsid w:val="0068108C"/>
    <w:rsid w:val="00686724"/>
    <w:rsid w:val="006918E1"/>
    <w:rsid w:val="00692377"/>
    <w:rsid w:val="00692D78"/>
    <w:rsid w:val="00695C26"/>
    <w:rsid w:val="006A6B27"/>
    <w:rsid w:val="006B5E78"/>
    <w:rsid w:val="006C2AF0"/>
    <w:rsid w:val="006C3F95"/>
    <w:rsid w:val="006C7E98"/>
    <w:rsid w:val="006D1FF0"/>
    <w:rsid w:val="006D3BB3"/>
    <w:rsid w:val="006E59AE"/>
    <w:rsid w:val="006F7E88"/>
    <w:rsid w:val="00713656"/>
    <w:rsid w:val="00715743"/>
    <w:rsid w:val="00716C94"/>
    <w:rsid w:val="007176B6"/>
    <w:rsid w:val="0072086A"/>
    <w:rsid w:val="0072104B"/>
    <w:rsid w:val="00721736"/>
    <w:rsid w:val="00723572"/>
    <w:rsid w:val="007307A2"/>
    <w:rsid w:val="007318B6"/>
    <w:rsid w:val="007343F6"/>
    <w:rsid w:val="00735A61"/>
    <w:rsid w:val="00744BC3"/>
    <w:rsid w:val="00745FE8"/>
    <w:rsid w:val="00754888"/>
    <w:rsid w:val="007554E3"/>
    <w:rsid w:val="00762C37"/>
    <w:rsid w:val="0076401B"/>
    <w:rsid w:val="0076498B"/>
    <w:rsid w:val="00765382"/>
    <w:rsid w:val="00772F75"/>
    <w:rsid w:val="00786E36"/>
    <w:rsid w:val="0079363B"/>
    <w:rsid w:val="00794663"/>
    <w:rsid w:val="0079565D"/>
    <w:rsid w:val="007A1455"/>
    <w:rsid w:val="007A4C16"/>
    <w:rsid w:val="007A553C"/>
    <w:rsid w:val="007A6D10"/>
    <w:rsid w:val="007B399F"/>
    <w:rsid w:val="007B5978"/>
    <w:rsid w:val="007C306B"/>
    <w:rsid w:val="007C5BDE"/>
    <w:rsid w:val="007D54F7"/>
    <w:rsid w:val="007D5876"/>
    <w:rsid w:val="007D7510"/>
    <w:rsid w:val="007E18D6"/>
    <w:rsid w:val="007F2E69"/>
    <w:rsid w:val="007F4B8B"/>
    <w:rsid w:val="007F6B1E"/>
    <w:rsid w:val="00800AEC"/>
    <w:rsid w:val="00801B91"/>
    <w:rsid w:val="00803372"/>
    <w:rsid w:val="0081484F"/>
    <w:rsid w:val="00824CC8"/>
    <w:rsid w:val="00832B1A"/>
    <w:rsid w:val="00835A07"/>
    <w:rsid w:val="00843221"/>
    <w:rsid w:val="00846D6C"/>
    <w:rsid w:val="00852E25"/>
    <w:rsid w:val="00852FF5"/>
    <w:rsid w:val="00857DDA"/>
    <w:rsid w:val="008619AA"/>
    <w:rsid w:val="00870600"/>
    <w:rsid w:val="008802B2"/>
    <w:rsid w:val="00880D69"/>
    <w:rsid w:val="00882A7E"/>
    <w:rsid w:val="00885C47"/>
    <w:rsid w:val="00886F6E"/>
    <w:rsid w:val="00890486"/>
    <w:rsid w:val="00890530"/>
    <w:rsid w:val="00895767"/>
    <w:rsid w:val="00896810"/>
    <w:rsid w:val="008A2BBB"/>
    <w:rsid w:val="008A533C"/>
    <w:rsid w:val="008B2811"/>
    <w:rsid w:val="008C37EB"/>
    <w:rsid w:val="008C3C77"/>
    <w:rsid w:val="008C67F9"/>
    <w:rsid w:val="008C7295"/>
    <w:rsid w:val="008C7779"/>
    <w:rsid w:val="008E7E19"/>
    <w:rsid w:val="008F49D8"/>
    <w:rsid w:val="00900A94"/>
    <w:rsid w:val="00900DE5"/>
    <w:rsid w:val="0090241F"/>
    <w:rsid w:val="00907C7D"/>
    <w:rsid w:val="00910916"/>
    <w:rsid w:val="00914A26"/>
    <w:rsid w:val="00917443"/>
    <w:rsid w:val="009316EC"/>
    <w:rsid w:val="009372D8"/>
    <w:rsid w:val="00937FD1"/>
    <w:rsid w:val="009416A1"/>
    <w:rsid w:val="0094322F"/>
    <w:rsid w:val="009435D9"/>
    <w:rsid w:val="00945F2A"/>
    <w:rsid w:val="009521F1"/>
    <w:rsid w:val="00952DC0"/>
    <w:rsid w:val="00954A74"/>
    <w:rsid w:val="009603DB"/>
    <w:rsid w:val="00960B35"/>
    <w:rsid w:val="00964118"/>
    <w:rsid w:val="00964A17"/>
    <w:rsid w:val="00966DA8"/>
    <w:rsid w:val="0096752D"/>
    <w:rsid w:val="00975C7B"/>
    <w:rsid w:val="00985EC7"/>
    <w:rsid w:val="00987278"/>
    <w:rsid w:val="009A0752"/>
    <w:rsid w:val="009A0F9C"/>
    <w:rsid w:val="009A5AE1"/>
    <w:rsid w:val="009A6DFE"/>
    <w:rsid w:val="009A7F77"/>
    <w:rsid w:val="009B2C1A"/>
    <w:rsid w:val="009B39E0"/>
    <w:rsid w:val="009B3CF1"/>
    <w:rsid w:val="009C0FB0"/>
    <w:rsid w:val="009C313A"/>
    <w:rsid w:val="009C7DF8"/>
    <w:rsid w:val="009D1539"/>
    <w:rsid w:val="009D229A"/>
    <w:rsid w:val="009E216E"/>
    <w:rsid w:val="009F2C84"/>
    <w:rsid w:val="00A166E0"/>
    <w:rsid w:val="00A17BC4"/>
    <w:rsid w:val="00A17E5C"/>
    <w:rsid w:val="00A20E90"/>
    <w:rsid w:val="00A24295"/>
    <w:rsid w:val="00A301E6"/>
    <w:rsid w:val="00A33712"/>
    <w:rsid w:val="00A35E4C"/>
    <w:rsid w:val="00A41986"/>
    <w:rsid w:val="00A42FAE"/>
    <w:rsid w:val="00A52A09"/>
    <w:rsid w:val="00A56FB8"/>
    <w:rsid w:val="00A65018"/>
    <w:rsid w:val="00A73182"/>
    <w:rsid w:val="00A82A5C"/>
    <w:rsid w:val="00A84215"/>
    <w:rsid w:val="00A85514"/>
    <w:rsid w:val="00A90B07"/>
    <w:rsid w:val="00A9429A"/>
    <w:rsid w:val="00A95F87"/>
    <w:rsid w:val="00A96DD4"/>
    <w:rsid w:val="00AA00C6"/>
    <w:rsid w:val="00AA7AAE"/>
    <w:rsid w:val="00AB52E4"/>
    <w:rsid w:val="00AB6F53"/>
    <w:rsid w:val="00AB7AFB"/>
    <w:rsid w:val="00AC037F"/>
    <w:rsid w:val="00AC2652"/>
    <w:rsid w:val="00AC37C4"/>
    <w:rsid w:val="00AC402C"/>
    <w:rsid w:val="00AC483E"/>
    <w:rsid w:val="00AD0F8E"/>
    <w:rsid w:val="00AD4437"/>
    <w:rsid w:val="00AD6463"/>
    <w:rsid w:val="00AE0606"/>
    <w:rsid w:val="00AE0A8F"/>
    <w:rsid w:val="00AE1259"/>
    <w:rsid w:val="00AE144A"/>
    <w:rsid w:val="00AE33F7"/>
    <w:rsid w:val="00AE3C61"/>
    <w:rsid w:val="00AE421C"/>
    <w:rsid w:val="00AE6BD2"/>
    <w:rsid w:val="00B01438"/>
    <w:rsid w:val="00B06FD7"/>
    <w:rsid w:val="00B14003"/>
    <w:rsid w:val="00B17351"/>
    <w:rsid w:val="00B21FEB"/>
    <w:rsid w:val="00B22B26"/>
    <w:rsid w:val="00B23151"/>
    <w:rsid w:val="00B259A9"/>
    <w:rsid w:val="00B32941"/>
    <w:rsid w:val="00B35233"/>
    <w:rsid w:val="00B36CBB"/>
    <w:rsid w:val="00B37467"/>
    <w:rsid w:val="00B40A3F"/>
    <w:rsid w:val="00B43E45"/>
    <w:rsid w:val="00B52843"/>
    <w:rsid w:val="00B52DC3"/>
    <w:rsid w:val="00B530BB"/>
    <w:rsid w:val="00B57BF8"/>
    <w:rsid w:val="00B64039"/>
    <w:rsid w:val="00B712C5"/>
    <w:rsid w:val="00B72053"/>
    <w:rsid w:val="00B73412"/>
    <w:rsid w:val="00B741C8"/>
    <w:rsid w:val="00B74CDB"/>
    <w:rsid w:val="00B82E72"/>
    <w:rsid w:val="00B97484"/>
    <w:rsid w:val="00BA0DFA"/>
    <w:rsid w:val="00BA24CD"/>
    <w:rsid w:val="00BA4FE3"/>
    <w:rsid w:val="00BA6F06"/>
    <w:rsid w:val="00BB0EAC"/>
    <w:rsid w:val="00BC2920"/>
    <w:rsid w:val="00BC2FE0"/>
    <w:rsid w:val="00BD0E0E"/>
    <w:rsid w:val="00BD29FB"/>
    <w:rsid w:val="00BD2A92"/>
    <w:rsid w:val="00BE633C"/>
    <w:rsid w:val="00BE6BFA"/>
    <w:rsid w:val="00BF3350"/>
    <w:rsid w:val="00BF6107"/>
    <w:rsid w:val="00C00C23"/>
    <w:rsid w:val="00C0269F"/>
    <w:rsid w:val="00C0718E"/>
    <w:rsid w:val="00C07453"/>
    <w:rsid w:val="00C101B2"/>
    <w:rsid w:val="00C163DF"/>
    <w:rsid w:val="00C1689C"/>
    <w:rsid w:val="00C169EC"/>
    <w:rsid w:val="00C21242"/>
    <w:rsid w:val="00C264C5"/>
    <w:rsid w:val="00C34209"/>
    <w:rsid w:val="00C365BC"/>
    <w:rsid w:val="00C37F84"/>
    <w:rsid w:val="00C44DEC"/>
    <w:rsid w:val="00C47F47"/>
    <w:rsid w:val="00C50B9A"/>
    <w:rsid w:val="00C51115"/>
    <w:rsid w:val="00C561DD"/>
    <w:rsid w:val="00C57193"/>
    <w:rsid w:val="00C572E6"/>
    <w:rsid w:val="00C57352"/>
    <w:rsid w:val="00C638AC"/>
    <w:rsid w:val="00C75215"/>
    <w:rsid w:val="00C8182C"/>
    <w:rsid w:val="00C82CDB"/>
    <w:rsid w:val="00C87483"/>
    <w:rsid w:val="00C919EF"/>
    <w:rsid w:val="00C94FB0"/>
    <w:rsid w:val="00C95603"/>
    <w:rsid w:val="00C95D47"/>
    <w:rsid w:val="00CA6F76"/>
    <w:rsid w:val="00CB020F"/>
    <w:rsid w:val="00CC0A2D"/>
    <w:rsid w:val="00CC14CD"/>
    <w:rsid w:val="00CC17BE"/>
    <w:rsid w:val="00CC3BE2"/>
    <w:rsid w:val="00CC4F37"/>
    <w:rsid w:val="00CE5400"/>
    <w:rsid w:val="00CE65D9"/>
    <w:rsid w:val="00CF08AC"/>
    <w:rsid w:val="00CF14FE"/>
    <w:rsid w:val="00CF3494"/>
    <w:rsid w:val="00CF75C6"/>
    <w:rsid w:val="00D00574"/>
    <w:rsid w:val="00D0175E"/>
    <w:rsid w:val="00D032AE"/>
    <w:rsid w:val="00D15D94"/>
    <w:rsid w:val="00D213D1"/>
    <w:rsid w:val="00D21626"/>
    <w:rsid w:val="00D22429"/>
    <w:rsid w:val="00D22CE7"/>
    <w:rsid w:val="00D2401F"/>
    <w:rsid w:val="00D273C3"/>
    <w:rsid w:val="00D30177"/>
    <w:rsid w:val="00D41A93"/>
    <w:rsid w:val="00D42D03"/>
    <w:rsid w:val="00D42EB6"/>
    <w:rsid w:val="00D46899"/>
    <w:rsid w:val="00D61F75"/>
    <w:rsid w:val="00D75674"/>
    <w:rsid w:val="00D77FB2"/>
    <w:rsid w:val="00D8737E"/>
    <w:rsid w:val="00D87679"/>
    <w:rsid w:val="00D974D2"/>
    <w:rsid w:val="00DA0837"/>
    <w:rsid w:val="00DA50F1"/>
    <w:rsid w:val="00DA6F73"/>
    <w:rsid w:val="00DB0948"/>
    <w:rsid w:val="00DB2057"/>
    <w:rsid w:val="00DC76CB"/>
    <w:rsid w:val="00DD074D"/>
    <w:rsid w:val="00DD07E2"/>
    <w:rsid w:val="00DD373E"/>
    <w:rsid w:val="00DD7428"/>
    <w:rsid w:val="00DE736F"/>
    <w:rsid w:val="00DF0667"/>
    <w:rsid w:val="00DF66E2"/>
    <w:rsid w:val="00E0021B"/>
    <w:rsid w:val="00E0756C"/>
    <w:rsid w:val="00E12243"/>
    <w:rsid w:val="00E1365F"/>
    <w:rsid w:val="00E13B0F"/>
    <w:rsid w:val="00E17DDC"/>
    <w:rsid w:val="00E208BB"/>
    <w:rsid w:val="00E24A80"/>
    <w:rsid w:val="00E26825"/>
    <w:rsid w:val="00E26B9B"/>
    <w:rsid w:val="00E26D38"/>
    <w:rsid w:val="00E30272"/>
    <w:rsid w:val="00E32733"/>
    <w:rsid w:val="00E34AC6"/>
    <w:rsid w:val="00E3609B"/>
    <w:rsid w:val="00E37682"/>
    <w:rsid w:val="00E43FE6"/>
    <w:rsid w:val="00E50AC2"/>
    <w:rsid w:val="00E54688"/>
    <w:rsid w:val="00E60F9E"/>
    <w:rsid w:val="00E61E58"/>
    <w:rsid w:val="00E65BA6"/>
    <w:rsid w:val="00E679CF"/>
    <w:rsid w:val="00E83451"/>
    <w:rsid w:val="00E870D3"/>
    <w:rsid w:val="00EA18D0"/>
    <w:rsid w:val="00EA30B0"/>
    <w:rsid w:val="00EA3BBC"/>
    <w:rsid w:val="00EB1619"/>
    <w:rsid w:val="00EB7B3A"/>
    <w:rsid w:val="00EC01F8"/>
    <w:rsid w:val="00EC29F3"/>
    <w:rsid w:val="00EC2EBA"/>
    <w:rsid w:val="00EC6F71"/>
    <w:rsid w:val="00ED0D11"/>
    <w:rsid w:val="00ED59B4"/>
    <w:rsid w:val="00EE1875"/>
    <w:rsid w:val="00EE2460"/>
    <w:rsid w:val="00EE2EB5"/>
    <w:rsid w:val="00EE428A"/>
    <w:rsid w:val="00EE47F1"/>
    <w:rsid w:val="00EE5552"/>
    <w:rsid w:val="00EE6303"/>
    <w:rsid w:val="00EF370B"/>
    <w:rsid w:val="00EF6F33"/>
    <w:rsid w:val="00EF72F4"/>
    <w:rsid w:val="00F0377B"/>
    <w:rsid w:val="00F07D09"/>
    <w:rsid w:val="00F12A1D"/>
    <w:rsid w:val="00F24F0B"/>
    <w:rsid w:val="00F277A2"/>
    <w:rsid w:val="00F32C1C"/>
    <w:rsid w:val="00F33EB8"/>
    <w:rsid w:val="00F359D9"/>
    <w:rsid w:val="00F3750A"/>
    <w:rsid w:val="00F37B1F"/>
    <w:rsid w:val="00F405D8"/>
    <w:rsid w:val="00F43F77"/>
    <w:rsid w:val="00F517FB"/>
    <w:rsid w:val="00F53D12"/>
    <w:rsid w:val="00F55A25"/>
    <w:rsid w:val="00F55A47"/>
    <w:rsid w:val="00F60731"/>
    <w:rsid w:val="00F614C2"/>
    <w:rsid w:val="00F72F3F"/>
    <w:rsid w:val="00F751B5"/>
    <w:rsid w:val="00F847FA"/>
    <w:rsid w:val="00F87B5B"/>
    <w:rsid w:val="00F9278B"/>
    <w:rsid w:val="00F9F76F"/>
    <w:rsid w:val="00FA158B"/>
    <w:rsid w:val="00FA3AB4"/>
    <w:rsid w:val="00FA4256"/>
    <w:rsid w:val="00FA6162"/>
    <w:rsid w:val="00FA7295"/>
    <w:rsid w:val="00FB0753"/>
    <w:rsid w:val="00FB1AF6"/>
    <w:rsid w:val="00FC3C09"/>
    <w:rsid w:val="00FC412A"/>
    <w:rsid w:val="00FC5401"/>
    <w:rsid w:val="00FC639F"/>
    <w:rsid w:val="00FD4D68"/>
    <w:rsid w:val="00FE32CD"/>
    <w:rsid w:val="00FE3FA7"/>
    <w:rsid w:val="00FE73A3"/>
    <w:rsid w:val="00FF204D"/>
    <w:rsid w:val="00FF3EE7"/>
    <w:rsid w:val="02C8141E"/>
    <w:rsid w:val="065B2345"/>
    <w:rsid w:val="06C0940D"/>
    <w:rsid w:val="08021D41"/>
    <w:rsid w:val="08063532"/>
    <w:rsid w:val="098007A9"/>
    <w:rsid w:val="0BDE8F5C"/>
    <w:rsid w:val="0D5669D5"/>
    <w:rsid w:val="0FBE705D"/>
    <w:rsid w:val="14C2AF5A"/>
    <w:rsid w:val="16BA72FD"/>
    <w:rsid w:val="16FF8384"/>
    <w:rsid w:val="171FC10C"/>
    <w:rsid w:val="18BC481B"/>
    <w:rsid w:val="18CC8D24"/>
    <w:rsid w:val="19BC514C"/>
    <w:rsid w:val="1AB5C63C"/>
    <w:rsid w:val="21658016"/>
    <w:rsid w:val="233E8F40"/>
    <w:rsid w:val="29330FF3"/>
    <w:rsid w:val="2D94C386"/>
    <w:rsid w:val="2DD93479"/>
    <w:rsid w:val="2F612733"/>
    <w:rsid w:val="32D001DD"/>
    <w:rsid w:val="346E1CF3"/>
    <w:rsid w:val="38F12773"/>
    <w:rsid w:val="40FD1B2A"/>
    <w:rsid w:val="415EE87A"/>
    <w:rsid w:val="42A0A114"/>
    <w:rsid w:val="452DBCDA"/>
    <w:rsid w:val="4A93EE06"/>
    <w:rsid w:val="4F0D316A"/>
    <w:rsid w:val="503754BC"/>
    <w:rsid w:val="50623669"/>
    <w:rsid w:val="5548C129"/>
    <w:rsid w:val="55B4DFFD"/>
    <w:rsid w:val="58836EEC"/>
    <w:rsid w:val="5BC21DAF"/>
    <w:rsid w:val="5D0112F0"/>
    <w:rsid w:val="5FA98BED"/>
    <w:rsid w:val="608FE1A5"/>
    <w:rsid w:val="616CA564"/>
    <w:rsid w:val="61C34342"/>
    <w:rsid w:val="6232DA77"/>
    <w:rsid w:val="6311C773"/>
    <w:rsid w:val="638D06CE"/>
    <w:rsid w:val="647F6800"/>
    <w:rsid w:val="666D314E"/>
    <w:rsid w:val="68B6BE85"/>
    <w:rsid w:val="6B21ADD1"/>
    <w:rsid w:val="6D8E0D2C"/>
    <w:rsid w:val="6D93A513"/>
    <w:rsid w:val="6DDB9E4B"/>
    <w:rsid w:val="6FB36BEF"/>
    <w:rsid w:val="70A8202B"/>
    <w:rsid w:val="7529AC9A"/>
    <w:rsid w:val="7B2C15C4"/>
    <w:rsid w:val="7C4C3FFA"/>
    <w:rsid w:val="7E3C828D"/>
    <w:rsid w:val="7EA9C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2A8A2"/>
  <w15:chartTrackingRefBased/>
  <w15:docId w15:val="{41806C9C-B9D4-4B6C-B69E-A0A89BCD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2E7682"/>
    <w:pPr>
      <w:ind w:left="1276"/>
    </w:pPr>
    <w:rPr>
      <w:szCs w:val="24"/>
    </w:rPr>
  </w:style>
  <w:style w:type="paragraph" w:customStyle="1" w:styleId="PolicySub-Title">
    <w:name w:val="Policy Sub-Title"/>
    <w:basedOn w:val="Title"/>
    <w:autoRedefine/>
    <w:qFormat/>
    <w:rsid w:val="00E32733"/>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886F6E"/>
    <w:pPr>
      <w:tabs>
        <w:tab w:val="center" w:pos="4513"/>
        <w:tab w:val="right" w:pos="9026"/>
      </w:tabs>
      <w:spacing w:after="0"/>
    </w:pPr>
    <w:rPr>
      <w:sz w:val="16"/>
    </w:rPr>
  </w:style>
  <w:style w:type="character" w:customStyle="1" w:styleId="FooterChar">
    <w:name w:val="Footer Char"/>
    <w:basedOn w:val="DefaultParagraphFont"/>
    <w:link w:val="Footer"/>
    <w:uiPriority w:val="99"/>
    <w:rsid w:val="00886F6E"/>
    <w:rPr>
      <w:rFonts w:ascii="TheSansB W3 Light" w:hAnsi="TheSansB W3 Light"/>
      <w:sz w:val="16"/>
    </w:rPr>
  </w:style>
  <w:style w:type="paragraph" w:customStyle="1" w:styleId="BodyTextBullet1">
    <w:name w:val="Body Text Bullet 1"/>
    <w:basedOn w:val="BODYTEXTELAA"/>
    <w:autoRedefine/>
    <w:qFormat/>
    <w:rsid w:val="004B086C"/>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Book Antiqua" w:hAnsi="Book Antiqua"/>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2E7682"/>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824CC8"/>
    <w:pPr>
      <w:ind w:left="0"/>
    </w:pPr>
    <w:rPr>
      <w:caps w:val="0"/>
    </w:rPr>
  </w:style>
  <w:style w:type="paragraph" w:customStyle="1" w:styleId="TableAttachmentTextBullet2">
    <w:name w:val="Table/Attachment Text Bullet 2"/>
    <w:basedOn w:val="TableAttachmentTextBullet1"/>
    <w:autoRedefine/>
    <w:qFormat/>
    <w:rsid w:val="00E17DDC"/>
    <w:pPr>
      <w:numPr>
        <w:ilvl w:val="1"/>
      </w:numPr>
      <w:spacing w:after="120"/>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Book Antiqua" w:hAnsi="Book Antiqua"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555D8B"/>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555D8B"/>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555D8B"/>
    <w:pPr>
      <w:numPr>
        <w:ilvl w:val="2"/>
        <w:numId w:val="12"/>
      </w:numPr>
      <w:spacing w:after="60" w:line="260" w:lineRule="atLeast"/>
    </w:pPr>
    <w:rPr>
      <w:rFonts w:ascii="Arial" w:eastAsia="Arial" w:hAnsi="Arial" w:cs="Times New Roman"/>
      <w:sz w:val="20"/>
      <w:szCs w:val="19"/>
      <w:lang w:eastAsia="en-AU"/>
    </w:rPr>
  </w:style>
  <w:style w:type="paragraph" w:customStyle="1" w:styleId="Tablebullets">
    <w:name w:val="Table bullets"/>
    <w:basedOn w:val="Normal"/>
    <w:qFormat/>
    <w:rsid w:val="00D15D94"/>
    <w:pPr>
      <w:numPr>
        <w:numId w:val="13"/>
      </w:numPr>
      <w:spacing w:before="40" w:after="40" w:line="260" w:lineRule="atLeast"/>
    </w:pPr>
    <w:rPr>
      <w:rFonts w:ascii="Arial" w:eastAsia="Times New Roman" w:hAnsi="Arial" w:cs="Tms Rmn"/>
      <w:snapToGrid w:val="0"/>
      <w:szCs w:val="20"/>
      <w:lang w:val="en-GB"/>
    </w:rPr>
  </w:style>
  <w:style w:type="paragraph" w:customStyle="1" w:styleId="Tablecolumnhead">
    <w:name w:val="Table column head"/>
    <w:basedOn w:val="Normal"/>
    <w:qFormat/>
    <w:rsid w:val="00D15D94"/>
    <w:pPr>
      <w:spacing w:before="40" w:after="40"/>
    </w:pPr>
    <w:rPr>
      <w:rFonts w:ascii="Arial" w:eastAsia="Times New Roman" w:hAnsi="Arial" w:cs="Tms Rmn"/>
      <w:b/>
      <w:snapToGrid w:val="0"/>
      <w:szCs w:val="20"/>
      <w:lang w:val="en-GB"/>
    </w:rPr>
  </w:style>
  <w:style w:type="paragraph" w:customStyle="1" w:styleId="Tabletext">
    <w:name w:val="Table text"/>
    <w:basedOn w:val="Normal"/>
    <w:qFormat/>
    <w:rsid w:val="00D15D94"/>
    <w:pPr>
      <w:spacing w:before="40" w:after="40" w:line="260" w:lineRule="atLeast"/>
    </w:pPr>
    <w:rPr>
      <w:rFonts w:ascii="Arial" w:eastAsia="Times New Roman" w:hAnsi="Arial" w:cs="Tms Rmn"/>
      <w:snapToGrid w:val="0"/>
      <w:szCs w:val="20"/>
      <w:lang w:val="en-GB"/>
    </w:rPr>
  </w:style>
  <w:style w:type="paragraph" w:customStyle="1" w:styleId="PolicyBullets">
    <w:name w:val="Policy Bullets"/>
    <w:basedOn w:val="Normal"/>
    <w:rsid w:val="00D15D94"/>
    <w:pPr>
      <w:numPr>
        <w:numId w:val="14"/>
      </w:numPr>
      <w:spacing w:before="80" w:after="40" w:line="260" w:lineRule="atLeast"/>
    </w:pPr>
    <w:rPr>
      <w:rFonts w:ascii="Arial" w:eastAsia="Times New Roman" w:hAnsi="Arial" w:cs="Symbol"/>
      <w:snapToGrid w:val="0"/>
    </w:rPr>
  </w:style>
  <w:style w:type="paragraph" w:customStyle="1" w:styleId="Tick">
    <w:name w:val="Tick"/>
    <w:basedOn w:val="BODYTEXTELAA"/>
    <w:link w:val="TickChar"/>
    <w:qFormat/>
    <w:rsid w:val="000E1E2B"/>
    <w:pPr>
      <w:framePr w:hSpace="180" w:wrap="around" w:vAnchor="text" w:hAnchor="page" w:x="2139" w:y="69"/>
      <w:ind w:left="0"/>
      <w:jc w:val="center"/>
    </w:pPr>
    <w:rPr>
      <w:rFonts w:ascii="Abadi" w:hAnsi="Abadi"/>
    </w:rPr>
  </w:style>
  <w:style w:type="character" w:customStyle="1" w:styleId="TickChar">
    <w:name w:val="Tick Char"/>
    <w:basedOn w:val="BODYTEXTELAAChar"/>
    <w:link w:val="Tick"/>
    <w:rsid w:val="000E1E2B"/>
    <w:rPr>
      <w:rFonts w:ascii="Abadi" w:hAnsi="Abadi"/>
      <w:sz w:val="20"/>
      <w:szCs w:val="24"/>
    </w:rPr>
  </w:style>
  <w:style w:type="paragraph" w:styleId="Revision">
    <w:name w:val="Revision"/>
    <w:hidden/>
    <w:uiPriority w:val="99"/>
    <w:semiHidden/>
    <w:rsid w:val="00852FF5"/>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7.png"/><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hyperlink" Target="mailto:support@epilepsysmart.org.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image" Target="media/image6.png"/><Relationship Id="rId33" Type="http://schemas.openxmlformats.org/officeDocument/2006/relationships/hyperlink" Target="https://epilepsysmart.org.au/epilepsy-training/"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s://epilepsyfoundation.org.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pilepsysmartschools.org.au" TargetMode="External"/><Relationship Id="rId32" Type="http://schemas.openxmlformats.org/officeDocument/2006/relationships/hyperlink" Target="https://epilepsysmart.org.au/about-u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www.acecqa.gov.au" TargetMode="External"/><Relationship Id="rId28" Type="http://schemas.openxmlformats.org/officeDocument/2006/relationships/header" Target="header1.xml"/><Relationship Id="rId36" Type="http://schemas.openxmlformats.org/officeDocument/2006/relationships/hyperlink" Target="https://www.epilepsyfoundation.org.au/epilepsy-management-plans/" TargetMode="External"/><Relationship Id="rId10" Type="http://schemas.openxmlformats.org/officeDocument/2006/relationships/endnotes" Target="endnotes.xml"/><Relationship Id="rId19" Type="http://schemas.openxmlformats.org/officeDocument/2006/relationships/hyperlink" Target="http://www.epilepsyfoundation.org.au"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www.epilepsyfoundation.org.au" TargetMode="External"/><Relationship Id="rId27" Type="http://schemas.openxmlformats.org/officeDocument/2006/relationships/image" Target="media/image8.png"/><Relationship Id="rId30" Type="http://schemas.openxmlformats.org/officeDocument/2006/relationships/header" Target="header2.xm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612BEB74CA43A3A5E39833E524E22B"/>
        <w:category>
          <w:name w:val="General"/>
          <w:gallery w:val="placeholder"/>
        </w:category>
        <w:types>
          <w:type w:val="bbPlcHdr"/>
        </w:types>
        <w:behaviors>
          <w:behavior w:val="content"/>
        </w:behaviors>
        <w:guid w:val="{DD317CFE-A16C-4015-B1E2-34E24C9D6E0D}"/>
      </w:docPartPr>
      <w:docPartBody>
        <w:p w:rsidR="006F2DBB" w:rsidRDefault="009603DB">
          <w:pPr>
            <w:pStyle w:val="8F612BEB74CA43A3A5E39833E524E22B"/>
          </w:pPr>
          <w:r w:rsidRPr="00B134CF">
            <w:rPr>
              <w:rStyle w:val="PlaceholderText"/>
            </w:rPr>
            <w:t>[Company]</w:t>
          </w:r>
        </w:p>
      </w:docPartBody>
    </w:docPart>
    <w:docPart>
      <w:docPartPr>
        <w:name w:val="33B4E0F162BF40A7AC357AA8C2803B5E"/>
        <w:category>
          <w:name w:val="General"/>
          <w:gallery w:val="placeholder"/>
        </w:category>
        <w:types>
          <w:type w:val="bbPlcHdr"/>
        </w:types>
        <w:behaviors>
          <w:behavior w:val="content"/>
        </w:behaviors>
        <w:guid w:val="{1A3DE6F9-953F-4C04-9796-F09252C014FB}"/>
      </w:docPartPr>
      <w:docPartBody>
        <w:p w:rsidR="006F2DBB" w:rsidRDefault="009603DB">
          <w:pPr>
            <w:pStyle w:val="33B4E0F162BF40A7AC357AA8C2803B5E"/>
          </w:pPr>
          <w:r w:rsidRPr="00B67D49">
            <w:rPr>
              <w:rStyle w:val="PlaceholderText"/>
            </w:rPr>
            <w:t>[Company]</w:t>
          </w:r>
        </w:p>
      </w:docPartBody>
    </w:docPart>
    <w:docPart>
      <w:docPartPr>
        <w:name w:val="CCBA805A7476470091418610302559B9"/>
        <w:category>
          <w:name w:val="General"/>
          <w:gallery w:val="placeholder"/>
        </w:category>
        <w:types>
          <w:type w:val="bbPlcHdr"/>
        </w:types>
        <w:behaviors>
          <w:behavior w:val="content"/>
        </w:behaviors>
        <w:guid w:val="{FDA33143-986C-4870-8FA3-B5507B99D9B6}"/>
      </w:docPartPr>
      <w:docPartBody>
        <w:p w:rsidR="006F2DBB" w:rsidRDefault="009603DB">
          <w:pPr>
            <w:pStyle w:val="CCBA805A7476470091418610302559B9"/>
          </w:pPr>
          <w:r w:rsidRPr="00B134CF">
            <w:rPr>
              <w:rStyle w:val="PlaceholderText"/>
            </w:rPr>
            <w:t>[Company]</w:t>
          </w:r>
        </w:p>
      </w:docPartBody>
    </w:docPart>
    <w:docPart>
      <w:docPartPr>
        <w:name w:val="8821A076800F46A4AD14AFDA886CC2D1"/>
        <w:category>
          <w:name w:val="General"/>
          <w:gallery w:val="placeholder"/>
        </w:category>
        <w:types>
          <w:type w:val="bbPlcHdr"/>
        </w:types>
        <w:behaviors>
          <w:behavior w:val="content"/>
        </w:behaviors>
        <w:guid w:val="{A6CD75F8-A697-4508-BBE7-A3B1D3896069}"/>
      </w:docPartPr>
      <w:docPartBody>
        <w:p w:rsidR="006F2DBB" w:rsidRDefault="009603DB">
          <w:pPr>
            <w:pStyle w:val="8821A076800F46A4AD14AFDA886CC2D1"/>
          </w:pPr>
          <w:r w:rsidRPr="0079588D">
            <w:rPr>
              <w:rStyle w:val="PlaceholderText"/>
            </w:rPr>
            <w:t>[Title]</w:t>
          </w:r>
        </w:p>
      </w:docPartBody>
    </w:docPart>
    <w:docPart>
      <w:docPartPr>
        <w:name w:val="09E9EC05F6D048D1B4415D01F53F487D"/>
        <w:category>
          <w:name w:val="General"/>
          <w:gallery w:val="placeholder"/>
        </w:category>
        <w:types>
          <w:type w:val="bbPlcHdr"/>
        </w:types>
        <w:behaviors>
          <w:behavior w:val="content"/>
        </w:behaviors>
        <w:guid w:val="{DC16DB0E-75BD-4B9A-82BC-1A4A8FD152FB}"/>
      </w:docPartPr>
      <w:docPartBody>
        <w:p w:rsidR="006F2DBB" w:rsidRDefault="00F9278B">
          <w:r w:rsidRPr="00E11F67">
            <w:rPr>
              <w:rStyle w:val="PlaceholderText"/>
            </w:rPr>
            <w:t>[Company]</w:t>
          </w:r>
        </w:p>
      </w:docPartBody>
    </w:docPart>
    <w:docPart>
      <w:docPartPr>
        <w:name w:val="4729EB2712604C02B07F101FD24903FF"/>
        <w:category>
          <w:name w:val="General"/>
          <w:gallery w:val="placeholder"/>
        </w:category>
        <w:types>
          <w:type w:val="bbPlcHdr"/>
        </w:types>
        <w:behaviors>
          <w:behavior w:val="content"/>
        </w:behaviors>
        <w:guid w:val="{F49338DB-08B0-4DA3-9857-8B626EE96FE8}"/>
      </w:docPartPr>
      <w:docPartBody>
        <w:p w:rsidR="006F2DBB" w:rsidRDefault="00F9278B">
          <w:r w:rsidRPr="00E11F67">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8B"/>
    <w:rsid w:val="00076045"/>
    <w:rsid w:val="00350520"/>
    <w:rsid w:val="00433042"/>
    <w:rsid w:val="00547439"/>
    <w:rsid w:val="005C7027"/>
    <w:rsid w:val="005D0C01"/>
    <w:rsid w:val="005D6AF3"/>
    <w:rsid w:val="00647EB8"/>
    <w:rsid w:val="006823F7"/>
    <w:rsid w:val="006F2DBB"/>
    <w:rsid w:val="00707938"/>
    <w:rsid w:val="00754C5A"/>
    <w:rsid w:val="00911D50"/>
    <w:rsid w:val="009372D8"/>
    <w:rsid w:val="009603DB"/>
    <w:rsid w:val="00AC2652"/>
    <w:rsid w:val="00B661E3"/>
    <w:rsid w:val="00D273C3"/>
    <w:rsid w:val="00D42D03"/>
    <w:rsid w:val="00F9278B"/>
    <w:rsid w:val="00FA6162"/>
    <w:rsid w:val="00FD6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278B"/>
    <w:rPr>
      <w:color w:val="808080"/>
    </w:rPr>
  </w:style>
  <w:style w:type="paragraph" w:customStyle="1" w:styleId="8F612BEB74CA43A3A5E39833E524E22B">
    <w:name w:val="8F612BEB74CA43A3A5E39833E524E22B"/>
  </w:style>
  <w:style w:type="paragraph" w:customStyle="1" w:styleId="33B4E0F162BF40A7AC357AA8C2803B5E">
    <w:name w:val="33B4E0F162BF40A7AC357AA8C2803B5E"/>
  </w:style>
  <w:style w:type="paragraph" w:customStyle="1" w:styleId="CCBA805A7476470091418610302559B9">
    <w:name w:val="CCBA805A7476470091418610302559B9"/>
  </w:style>
  <w:style w:type="paragraph" w:customStyle="1" w:styleId="8821A076800F46A4AD14AFDA886CC2D1">
    <w:name w:val="8821A076800F46A4AD14AFDA886CC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11FF10-BFB6-4824-B049-979ACC47441C}">
  <ds:schemaRefs>
    <ds:schemaRef ds:uri="http://schemas.openxmlformats.org/officeDocument/2006/bibliography"/>
  </ds:schemaRefs>
</ds:datastoreItem>
</file>

<file path=customXml/itemProps2.xml><?xml version="1.0" encoding="utf-8"?>
<ds:datastoreItem xmlns:ds="http://schemas.openxmlformats.org/officeDocument/2006/customXml" ds:itemID="{66646230-9EAF-4F74-A926-8577918901E6}">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D265CE2E-4846-435B-9FFA-1F3C67D08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4254A-1745-4A47-9EA2-8ED76DBBFA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4453</Words>
  <Characters>25387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Epilepsy and Seizures</vt:lpstr>
    </vt:vector>
  </TitlesOfParts>
  <Company>Rye Preschool</Company>
  <LinksUpToDate>false</LinksUpToDate>
  <CharactersWithSpaces>29781</CharactersWithSpaces>
  <SharedDoc>false</SharedDoc>
  <HLinks>
    <vt:vector size="66" baseType="variant">
      <vt:variant>
        <vt:i4>917520</vt:i4>
      </vt:variant>
      <vt:variant>
        <vt:i4>27</vt:i4>
      </vt:variant>
      <vt:variant>
        <vt:i4>0</vt:i4>
      </vt:variant>
      <vt:variant>
        <vt:i4>5</vt:i4>
      </vt:variant>
      <vt:variant>
        <vt:lpwstr>https://www.epilepsyfoundation.org.au/epilepsy-management-plans/</vt:lpwstr>
      </vt:variant>
      <vt:variant>
        <vt:lpwstr/>
      </vt:variant>
      <vt:variant>
        <vt:i4>3932211</vt:i4>
      </vt:variant>
      <vt:variant>
        <vt:i4>15</vt:i4>
      </vt:variant>
      <vt:variant>
        <vt:i4>0</vt:i4>
      </vt:variant>
      <vt:variant>
        <vt:i4>5</vt:i4>
      </vt:variant>
      <vt:variant>
        <vt:lpwstr>https://epilepsysmart.org.au/about-us/</vt:lpwstr>
      </vt:variant>
      <vt:variant>
        <vt:lpwstr/>
      </vt:variant>
      <vt:variant>
        <vt:i4>7274501</vt:i4>
      </vt:variant>
      <vt:variant>
        <vt:i4>12</vt:i4>
      </vt:variant>
      <vt:variant>
        <vt:i4>0</vt:i4>
      </vt:variant>
      <vt:variant>
        <vt:i4>5</vt:i4>
      </vt:variant>
      <vt:variant>
        <vt:lpwstr>mailto:support@epilepsysmart.org.au</vt:lpwstr>
      </vt:variant>
      <vt:variant>
        <vt:lpwstr/>
      </vt:variant>
      <vt:variant>
        <vt:i4>3145780</vt:i4>
      </vt:variant>
      <vt:variant>
        <vt:i4>9</vt:i4>
      </vt:variant>
      <vt:variant>
        <vt:i4>0</vt:i4>
      </vt:variant>
      <vt:variant>
        <vt:i4>5</vt:i4>
      </vt:variant>
      <vt:variant>
        <vt:lpwstr>http://www.epilepsysmartschools.org.au/</vt:lpwstr>
      </vt:variant>
      <vt:variant>
        <vt:lpwstr/>
      </vt:variant>
      <vt:variant>
        <vt:i4>4456513</vt:i4>
      </vt:variant>
      <vt:variant>
        <vt:i4>6</vt:i4>
      </vt:variant>
      <vt:variant>
        <vt:i4>0</vt:i4>
      </vt:variant>
      <vt:variant>
        <vt:i4>5</vt:i4>
      </vt:variant>
      <vt:variant>
        <vt:lpwstr>http://www.acecqa.gov.au/</vt:lpwstr>
      </vt:variant>
      <vt:variant>
        <vt:lpwstr/>
      </vt:variant>
      <vt:variant>
        <vt:i4>5898315</vt:i4>
      </vt:variant>
      <vt:variant>
        <vt:i4>3</vt:i4>
      </vt:variant>
      <vt:variant>
        <vt:i4>0</vt:i4>
      </vt:variant>
      <vt:variant>
        <vt:i4>5</vt:i4>
      </vt:variant>
      <vt:variant>
        <vt:lpwstr>http://www.epilepsyfoundation.org.au/</vt:lpwstr>
      </vt:variant>
      <vt:variant>
        <vt:lpwstr/>
      </vt:variant>
      <vt:variant>
        <vt:i4>2424881</vt:i4>
      </vt:variant>
      <vt:variant>
        <vt:i4>0</vt:i4>
      </vt:variant>
      <vt:variant>
        <vt:i4>0</vt:i4>
      </vt:variant>
      <vt:variant>
        <vt:i4>5</vt:i4>
      </vt:variant>
      <vt:variant>
        <vt:lpwstr>https://epilepsyfoundation.org.au/</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ariant>
        <vt:i4>7536646</vt:i4>
      </vt:variant>
      <vt:variant>
        <vt:i4>9</vt:i4>
      </vt:variant>
      <vt:variant>
        <vt:i4>0</vt:i4>
      </vt:variant>
      <vt:variant>
        <vt:i4>5</vt:i4>
      </vt:variant>
      <vt:variant>
        <vt:lpwstr>mailto:membersolutions@elaa.org.au</vt:lpwstr>
      </vt:variant>
      <vt:variant>
        <vt:lpwstr/>
      </vt:variant>
      <vt:variant>
        <vt:i4>7536646</vt:i4>
      </vt:variant>
      <vt:variant>
        <vt:i4>3</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Epilepsy and Seizures</dc:title>
  <dc:subject/>
  <dc:creator>ELAA</dc:creator>
  <cp:keywords/>
  <dc:description/>
  <cp:lastModifiedBy>Rachael Wood</cp:lastModifiedBy>
  <cp:revision>2</cp:revision>
  <cp:lastPrinted>2025-03-24T22:58:00Z</cp:lastPrinted>
  <dcterms:created xsi:type="dcterms:W3CDTF">2025-03-24T22:58:00Z</dcterms:created>
  <dcterms:modified xsi:type="dcterms:W3CDTF">2025-03-24T22:58:00Z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